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8" w:rsidRDefault="007E3737">
      <w:r>
        <w:t>Čtenářský deník – osnova</w:t>
      </w:r>
      <w:r w:rsidR="00163214">
        <w:t xml:space="preserve"> (lehce doplněná)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 xml:space="preserve">Autor, název 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>Kdy a kde kniha vyšla; nakladatelství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>Stručný obsah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>Oblíbený</w:t>
      </w:r>
      <w:r w:rsidR="00696879">
        <w:t>/neoblíbený</w:t>
      </w:r>
      <w:bookmarkStart w:id="0" w:name="_GoBack"/>
      <w:bookmarkEnd w:id="0"/>
      <w:r>
        <w:t xml:space="preserve"> hrdina; proč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>Věta, která mě zaujala; proč; strana</w:t>
      </w:r>
    </w:p>
    <w:p w:rsidR="007E3737" w:rsidRDefault="007E3737" w:rsidP="007E3737">
      <w:pPr>
        <w:pStyle w:val="Odstavecseseznamem"/>
        <w:numPr>
          <w:ilvl w:val="0"/>
          <w:numId w:val="1"/>
        </w:numPr>
      </w:pPr>
      <w:r>
        <w:t>Komu bys knihu doporučil</w:t>
      </w:r>
      <w:r w:rsidR="00163214">
        <w:t>; zhodnocení; jak se mi kniha líbila</w:t>
      </w:r>
    </w:p>
    <w:p w:rsidR="007E3737" w:rsidRDefault="007E3737" w:rsidP="007E3737"/>
    <w:p w:rsidR="007E3737" w:rsidRDefault="007E3737" w:rsidP="007E3737">
      <w:r>
        <w:t>Dlouhodobý úkol – vyhodnotíme po návratu do školy: Zpracuj „reklamu“ na jakoukoli knihu, kterou jsi přečetl (libovolným způsobem – plakátek, recenze, prezentace apod.); můžeš doplnit i informace o autorovi.</w:t>
      </w:r>
    </w:p>
    <w:sectPr w:rsidR="007E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3BF5"/>
    <w:multiLevelType w:val="hybridMultilevel"/>
    <w:tmpl w:val="CD025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7"/>
    <w:rsid w:val="00163214"/>
    <w:rsid w:val="002A3038"/>
    <w:rsid w:val="00696879"/>
    <w:rsid w:val="007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BA4"/>
  <w15:chartTrackingRefBased/>
  <w15:docId w15:val="{6707B997-3313-40EB-815F-37DA284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Filarova</dc:creator>
  <cp:keywords/>
  <dc:description/>
  <cp:lastModifiedBy>Alexandra Filarova</cp:lastModifiedBy>
  <cp:revision>3</cp:revision>
  <dcterms:created xsi:type="dcterms:W3CDTF">2020-03-25T08:18:00Z</dcterms:created>
  <dcterms:modified xsi:type="dcterms:W3CDTF">2020-03-25T08:44:00Z</dcterms:modified>
</cp:coreProperties>
</file>