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CA" w:rsidRDefault="00565EB7" w:rsidP="003819EC">
      <w:pPr>
        <w:jc w:val="both"/>
      </w:pPr>
      <w:r>
        <w:t xml:space="preserve">Dobrý den, s novým týdnem nás čeká nové (trochu hravější) učivo: </w:t>
      </w:r>
      <w:r w:rsidRPr="00565EB7">
        <w:rPr>
          <w:b/>
        </w:rPr>
        <w:t>osová souměrnost</w:t>
      </w:r>
      <w:r>
        <w:t xml:space="preserve">. Opět bude potřeba oprášit geometrické pomůcky, protože budeme rýsovat. </w:t>
      </w:r>
      <w:r w:rsidR="00E51BF2">
        <w:t xml:space="preserve">Z páté třídy si možná někteří vzpomenete na obrazce ve čtvercových sítích, kde jsme hledali osu souměrnosti. Než začneme pracovat přímo s osovou souměrností a </w:t>
      </w:r>
      <w:r w:rsidR="00A453C8">
        <w:t>osově souměrnými útvary, musíme si n</w:t>
      </w:r>
      <w:r w:rsidR="00E51BF2">
        <w:t xml:space="preserve">ejdříve uvědomit, co jsou shodné útvary. Učebnice nám říká:  </w:t>
      </w:r>
      <w:r w:rsidR="00E51BF2" w:rsidRPr="00E51BF2">
        <w:rPr>
          <w:b/>
        </w:rPr>
        <w:t>Shodné útvary jsou takové útvary, které se po přemístění kryjí</w:t>
      </w:r>
      <w:r w:rsidR="00A453C8">
        <w:rPr>
          <w:b/>
        </w:rPr>
        <w:t xml:space="preserve"> </w:t>
      </w:r>
      <w:r w:rsidR="00A453C8">
        <w:t>(vystřihneme-li si např. dva útvary, které můžeme libovolně točit a převracet, budou dané útvary shodné, pokud je dáme na sebe a jeden útvar přesně překryje ten druhý).</w:t>
      </w:r>
      <w:r w:rsidR="00E51BF2" w:rsidRPr="00E51BF2">
        <w:rPr>
          <w:b/>
        </w:rPr>
        <w:t xml:space="preserve"> </w:t>
      </w:r>
      <w:r w:rsidR="00E51BF2">
        <w:t>Aby se mi útvary kryly, musí mít tedy stejný tvar i velikost. Např. úsečky musí být stejně dlouhé, úhly musí mít s</w:t>
      </w:r>
      <w:r w:rsidR="00A453C8">
        <w:t>tejnou velikost, kruh nebude nikdy shodný se čtvercem apod. K tomuto si vybarvěte všechny cvičení na straně 181</w:t>
      </w:r>
      <w:r w:rsidR="00A32EEA">
        <w:t xml:space="preserve"> (</w:t>
      </w:r>
      <w:r w:rsidR="00397EE2">
        <w:t>nemusí</w:t>
      </w:r>
      <w:r w:rsidR="00A32EEA">
        <w:t xml:space="preserve"> to být nijak pečlivě, stačí jen označit barvou nebo vyšrafovat, důležité je správně poznat shodné útvary)</w:t>
      </w:r>
      <w:r w:rsidR="00397EE2">
        <w:t>.</w:t>
      </w:r>
      <w:r w:rsidR="00A453C8">
        <w:t xml:space="preserve"> </w:t>
      </w:r>
      <w:r w:rsidR="00397EE2">
        <w:t>Dobrovolně můžete zkusit</w:t>
      </w:r>
      <w:r w:rsidR="00A32EEA">
        <w:t xml:space="preserve"> cvičení B-6 na straně 182. Poradím, že je tam 5 rozdílů. </w:t>
      </w:r>
      <w:r w:rsidR="0009405C">
        <w:t xml:space="preserve">Dále si na stranu 183 poznačte: </w:t>
      </w:r>
    </w:p>
    <w:p w:rsidR="0009405C" w:rsidRPr="00860B08" w:rsidRDefault="0009405C" w:rsidP="003819EC">
      <w:pPr>
        <w:pStyle w:val="Bezmezer"/>
        <w:jc w:val="both"/>
        <w:rPr>
          <w:b/>
          <w:sz w:val="24"/>
          <w:szCs w:val="24"/>
        </w:rPr>
      </w:pPr>
      <w:r w:rsidRPr="00860B08">
        <w:rPr>
          <w:b/>
          <w:sz w:val="24"/>
          <w:szCs w:val="24"/>
        </w:rPr>
        <w:t>A – vzor</w:t>
      </w:r>
      <w:r w:rsidR="00860B08" w:rsidRPr="00860B08">
        <w:rPr>
          <w:b/>
          <w:sz w:val="24"/>
          <w:szCs w:val="24"/>
        </w:rPr>
        <w:t xml:space="preserve"> </w:t>
      </w:r>
      <w:r w:rsidR="00860B08" w:rsidRPr="00860B08">
        <w:rPr>
          <w:b/>
        </w:rPr>
        <w:t>(bod může být označen libovolným písmenem)</w:t>
      </w:r>
    </w:p>
    <w:p w:rsidR="0009405C" w:rsidRPr="00860B08" w:rsidRDefault="0009405C" w:rsidP="003819EC">
      <w:pPr>
        <w:pStyle w:val="Bezmezer"/>
        <w:jc w:val="both"/>
        <w:rPr>
          <w:b/>
          <w:sz w:val="24"/>
          <w:szCs w:val="24"/>
        </w:rPr>
      </w:pPr>
      <w:r w:rsidRPr="00860B08">
        <w:rPr>
          <w:b/>
          <w:sz w:val="24"/>
          <w:szCs w:val="24"/>
        </w:rPr>
        <w:t>A´ - obraz bodu A</w:t>
      </w:r>
    </w:p>
    <w:p w:rsidR="0009405C" w:rsidRDefault="0009405C" w:rsidP="003819EC">
      <w:pPr>
        <w:pStyle w:val="Bezmezer"/>
        <w:jc w:val="both"/>
        <w:rPr>
          <w:b/>
          <w:sz w:val="24"/>
          <w:szCs w:val="24"/>
        </w:rPr>
      </w:pPr>
      <w:proofErr w:type="gramStart"/>
      <w:r w:rsidRPr="00860B08">
        <w:rPr>
          <w:b/>
          <w:sz w:val="24"/>
          <w:szCs w:val="24"/>
        </w:rPr>
        <w:t>A</w:t>
      </w:r>
      <w:r w:rsidRPr="00860B08">
        <w:rPr>
          <w:b/>
          <w:sz w:val="16"/>
          <w:szCs w:val="16"/>
        </w:rPr>
        <w:t>0 –</w:t>
      </w:r>
      <w:r w:rsidR="00860B08" w:rsidRPr="00860B08">
        <w:rPr>
          <w:b/>
          <w:sz w:val="16"/>
          <w:szCs w:val="16"/>
        </w:rPr>
        <w:t xml:space="preserve"> </w:t>
      </w:r>
      <w:r w:rsidRPr="00860B08">
        <w:rPr>
          <w:b/>
          <w:sz w:val="16"/>
          <w:szCs w:val="16"/>
        </w:rPr>
        <w:t xml:space="preserve"> </w:t>
      </w:r>
      <w:r w:rsidRPr="00860B08">
        <w:rPr>
          <w:b/>
          <w:sz w:val="24"/>
          <w:szCs w:val="24"/>
        </w:rPr>
        <w:t>střed</w:t>
      </w:r>
      <w:proofErr w:type="gramEnd"/>
      <w:r w:rsidRPr="00860B08">
        <w:rPr>
          <w:b/>
          <w:sz w:val="24"/>
          <w:szCs w:val="24"/>
        </w:rPr>
        <w:t xml:space="preserve"> úsečky</w:t>
      </w:r>
      <w:r w:rsidR="00860B08" w:rsidRPr="00860B08">
        <w:rPr>
          <w:b/>
          <w:sz w:val="24"/>
          <w:szCs w:val="24"/>
        </w:rPr>
        <w:t xml:space="preserve"> AA´</w:t>
      </w:r>
    </w:p>
    <w:p w:rsidR="00397EE2" w:rsidRPr="00860B08" w:rsidRDefault="00397EE2" w:rsidP="003819EC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Leží – li bod přímo na ose souměrnosti, nazýváme jej </w:t>
      </w:r>
      <w:proofErr w:type="spellStart"/>
      <w:r>
        <w:rPr>
          <w:b/>
          <w:sz w:val="24"/>
          <w:szCs w:val="24"/>
        </w:rPr>
        <w:t>samodružný</w:t>
      </w:r>
      <w:proofErr w:type="spellEnd"/>
      <w:r>
        <w:rPr>
          <w:b/>
          <w:sz w:val="24"/>
          <w:szCs w:val="24"/>
        </w:rPr>
        <w:t xml:space="preserve"> – každý bod na ose souměrnosti je tedy </w:t>
      </w:r>
      <w:proofErr w:type="spellStart"/>
      <w:r>
        <w:rPr>
          <w:b/>
          <w:sz w:val="24"/>
          <w:szCs w:val="24"/>
        </w:rPr>
        <w:t>samodružný</w:t>
      </w:r>
      <w:proofErr w:type="spellEnd"/>
      <w:r>
        <w:rPr>
          <w:b/>
          <w:sz w:val="24"/>
          <w:szCs w:val="24"/>
        </w:rPr>
        <w:t>.</w:t>
      </w:r>
      <w:r w:rsidR="003819EC">
        <w:rPr>
          <w:b/>
          <w:sz w:val="24"/>
          <w:szCs w:val="24"/>
        </w:rPr>
        <w:t xml:space="preserve"> (</w:t>
      </w:r>
      <w:r w:rsidR="003819EC" w:rsidRPr="003819EC">
        <w:rPr>
          <w:b/>
          <w:color w:val="00B050"/>
          <w:sz w:val="24"/>
          <w:szCs w:val="24"/>
        </w:rPr>
        <w:t xml:space="preserve">pochopíte </w:t>
      </w:r>
      <w:r w:rsidR="003819EC">
        <w:rPr>
          <w:b/>
          <w:color w:val="00B050"/>
          <w:sz w:val="24"/>
          <w:szCs w:val="24"/>
        </w:rPr>
        <w:t xml:space="preserve">pak </w:t>
      </w:r>
      <w:r w:rsidR="003819EC" w:rsidRPr="003819EC">
        <w:rPr>
          <w:b/>
          <w:color w:val="00B050"/>
          <w:sz w:val="24"/>
          <w:szCs w:val="24"/>
        </w:rPr>
        <w:t xml:space="preserve">z videa </w:t>
      </w:r>
      <w:r w:rsidR="00490D39">
        <w:rPr>
          <w:b/>
          <w:color w:val="00B050"/>
          <w:sz w:val="24"/>
          <w:szCs w:val="24"/>
        </w:rPr>
        <w:t xml:space="preserve">a obrázků </w:t>
      </w:r>
      <w:r w:rsidR="003819EC" w:rsidRPr="003819EC">
        <w:rPr>
          <w:b/>
          <w:color w:val="00B050"/>
          <w:sz w:val="24"/>
          <w:szCs w:val="24"/>
        </w:rPr>
        <w:t>v učebnici)</w:t>
      </w:r>
    </w:p>
    <w:p w:rsidR="00860B08" w:rsidRDefault="00860B08" w:rsidP="003819EC">
      <w:pPr>
        <w:pStyle w:val="Bezmezer"/>
        <w:jc w:val="both"/>
        <w:rPr>
          <w:sz w:val="24"/>
          <w:szCs w:val="24"/>
        </w:rPr>
      </w:pPr>
    </w:p>
    <w:p w:rsidR="0009405C" w:rsidRDefault="00860B08" w:rsidP="003819EC">
      <w:pPr>
        <w:pStyle w:val="Bezmezer"/>
        <w:jc w:val="both"/>
      </w:pPr>
      <w:r>
        <w:rPr>
          <w:sz w:val="24"/>
          <w:szCs w:val="24"/>
        </w:rPr>
        <w:t>Pusťte si video po čas p</w:t>
      </w:r>
      <w:r w:rsidR="0009405C">
        <w:t>o čas 10:51</w:t>
      </w:r>
      <w:r>
        <w:t xml:space="preserve"> a projděte si v učebnici kapitolu </w:t>
      </w:r>
      <w:r w:rsidR="005B7F0F" w:rsidRPr="005B7F0F">
        <w:rPr>
          <w:b/>
        </w:rPr>
        <w:t>2. 2 Osová souměrnost</w:t>
      </w:r>
      <w:r w:rsidR="005B7F0F">
        <w:rPr>
          <w:b/>
        </w:rPr>
        <w:t xml:space="preserve"> </w:t>
      </w:r>
      <w:r w:rsidR="005B7F0F" w:rsidRPr="005B7F0F">
        <w:t>(já mám na straně 31, ale nejsem si jistý</w:t>
      </w:r>
      <w:r w:rsidR="005B7F0F">
        <w:t>,</w:t>
      </w:r>
      <w:r w:rsidR="005B7F0F" w:rsidRPr="005B7F0F">
        <w:t xml:space="preserve"> zda mám stejné vydání učebnice, takže strana se může lišit)</w:t>
      </w:r>
    </w:p>
    <w:p w:rsidR="003819EC" w:rsidRPr="00860B08" w:rsidRDefault="003819EC" w:rsidP="003819EC">
      <w:pPr>
        <w:pStyle w:val="Bezmezer"/>
        <w:jc w:val="both"/>
        <w:rPr>
          <w:sz w:val="24"/>
          <w:szCs w:val="24"/>
        </w:rPr>
      </w:pPr>
    </w:p>
    <w:p w:rsidR="003819EC" w:rsidRDefault="0009405C" w:rsidP="003819EC">
      <w:pPr>
        <w:jc w:val="both"/>
      </w:pPr>
      <w:hyperlink r:id="rId4" w:history="1">
        <w:r>
          <w:rPr>
            <w:rStyle w:val="Hypertextovodkaz"/>
          </w:rPr>
          <w:t>https://www.youtube.com/watch?v=_3lqXUxq-jE</w:t>
        </w:r>
      </w:hyperlink>
    </w:p>
    <w:p w:rsidR="003819EC" w:rsidRDefault="005B7F0F" w:rsidP="003819EC">
      <w:pPr>
        <w:pStyle w:val="Bezmezer"/>
        <w:jc w:val="both"/>
      </w:pPr>
      <w:r>
        <w:t>Pokuste se pomocí učebnice a především videa pochopit princip osové souměrnosti a vypracovat cvičení A-1 a A-2 v PS na straně 183 a 184. Jsem si vědom, že to nebude pro všechny úplně jednoduché, proto toho nedávám na vypracování moc, abyste měl</w:t>
      </w:r>
      <w:r w:rsidR="00397EE2">
        <w:t>i</w:t>
      </w:r>
      <w:r>
        <w:t xml:space="preserve"> </w:t>
      </w:r>
      <w:r w:rsidR="003819EC">
        <w:t xml:space="preserve">čas </w:t>
      </w:r>
      <w:r>
        <w:t xml:space="preserve">spíše na </w:t>
      </w:r>
      <w:r w:rsidR="00397EE2">
        <w:t xml:space="preserve">nastudování a pochopení. </w:t>
      </w:r>
      <w:r w:rsidR="003819EC">
        <w:t>Příklady se mnou</w:t>
      </w:r>
      <w:r>
        <w:t xml:space="preserve"> </w:t>
      </w:r>
      <w:r w:rsidR="00397EE2">
        <w:t>můžete</w:t>
      </w:r>
      <w:r>
        <w:t xml:space="preserve"> probírat např. přes </w:t>
      </w:r>
      <w:proofErr w:type="spellStart"/>
      <w:r>
        <w:t>WhatsApp</w:t>
      </w:r>
      <w:proofErr w:type="spellEnd"/>
      <w:r>
        <w:t>, jak již někteří děláte</w:t>
      </w:r>
      <w:r w:rsidR="00397EE2">
        <w:t xml:space="preserve"> a za což chválím</w:t>
      </w:r>
      <w:r>
        <w:t>. Video si zkuste přehrát vícekrát</w:t>
      </w:r>
      <w:r w:rsidR="00490D39">
        <w:t xml:space="preserve">, postupně stopovat a zároveň </w:t>
      </w:r>
      <w:r w:rsidR="003819EC">
        <w:t xml:space="preserve">dělat jednotlivé kroky. Přeji mnoho zdaru, ale i počáteční nezdar vás může nakonec posílit, tak se toho nebojte, nikdo vám hlavu neutrhne! ;) </w:t>
      </w:r>
    </w:p>
    <w:p w:rsidR="003819EC" w:rsidRPr="006225B5" w:rsidRDefault="003819EC" w:rsidP="003819EC">
      <w:pPr>
        <w:pStyle w:val="Bezmezer"/>
        <w:jc w:val="both"/>
      </w:pPr>
      <w:r>
        <w:t xml:space="preserve">Držte se, </w:t>
      </w:r>
      <w:proofErr w:type="spellStart"/>
      <w:r>
        <w:t>Blabla</w:t>
      </w:r>
      <w:proofErr w:type="spellEnd"/>
      <w:r>
        <w:t xml:space="preserve"> </w:t>
      </w:r>
    </w:p>
    <w:p w:rsidR="005B7F0F" w:rsidRPr="00E51BF2" w:rsidRDefault="005B7F0F"/>
    <w:p w:rsidR="005B7F0F" w:rsidRPr="00E51BF2" w:rsidRDefault="005B7F0F"/>
    <w:sectPr w:rsidR="005B7F0F" w:rsidRPr="00E51BF2" w:rsidSect="0085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proofState w:spelling="clean" w:grammar="clean"/>
  <w:defaultTabStop w:val="708"/>
  <w:hyphenationZone w:val="425"/>
  <w:characterSpacingControl w:val="doNotCompress"/>
  <w:compat/>
  <w:rsids>
    <w:rsidRoot w:val="00565EB7"/>
    <w:rsid w:val="0009405C"/>
    <w:rsid w:val="003819EC"/>
    <w:rsid w:val="00397EE2"/>
    <w:rsid w:val="00490D39"/>
    <w:rsid w:val="00565EB7"/>
    <w:rsid w:val="005B7F0F"/>
    <w:rsid w:val="008517CA"/>
    <w:rsid w:val="00860B08"/>
    <w:rsid w:val="00A32EEA"/>
    <w:rsid w:val="00A453C8"/>
    <w:rsid w:val="00AE0C8A"/>
    <w:rsid w:val="00E5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7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405C"/>
    <w:rPr>
      <w:color w:val="0000FF"/>
      <w:u w:val="single"/>
    </w:rPr>
  </w:style>
  <w:style w:type="paragraph" w:styleId="Bezmezer">
    <w:name w:val="No Spacing"/>
    <w:uiPriority w:val="1"/>
    <w:qFormat/>
    <w:rsid w:val="000940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3lqXUxq-j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</dc:creator>
  <cp:lastModifiedBy>Šimon</cp:lastModifiedBy>
  <cp:revision>2</cp:revision>
  <dcterms:created xsi:type="dcterms:W3CDTF">2020-04-19T16:36:00Z</dcterms:created>
  <dcterms:modified xsi:type="dcterms:W3CDTF">2020-04-19T18:22:00Z</dcterms:modified>
</cp:coreProperties>
</file>