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53" w:rsidRDefault="003D5295">
      <w:pPr>
        <w:spacing w:after="160" w:line="259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Mílí šesťáci, </w:t>
      </w:r>
    </w:p>
    <w:p w:rsidR="00193053" w:rsidRDefault="003D5295">
      <w:pPr>
        <w:spacing w:after="160" w:line="259" w:lineRule="auto"/>
        <w:rPr>
          <w:b/>
          <w:bCs/>
          <w:color w:val="FF2600"/>
          <w:sz w:val="24"/>
          <w:szCs w:val="24"/>
        </w:rPr>
      </w:pPr>
      <w:r>
        <w:rPr>
          <w:b/>
          <w:bCs/>
          <w:sz w:val="24"/>
          <w:szCs w:val="24"/>
        </w:rPr>
        <w:t xml:space="preserve">pro tento týden vám posílám jeden poslech, ke kterému budete </w:t>
      </w:r>
      <w:proofErr w:type="gramStart"/>
      <w:r>
        <w:rPr>
          <w:b/>
          <w:bCs/>
          <w:sz w:val="24"/>
          <w:szCs w:val="24"/>
        </w:rPr>
        <w:t>mít  3 cvičení</w:t>
      </w:r>
      <w:proofErr w:type="gramEnd"/>
      <w:r>
        <w:rPr>
          <w:b/>
          <w:bCs/>
          <w:sz w:val="24"/>
          <w:szCs w:val="24"/>
        </w:rPr>
        <w:t xml:space="preserve">.  Klidně si práci rozdělte do více dnů, podle toho, jak máte hodiny. Až budete s </w:t>
      </w:r>
      <w:proofErr w:type="spellStart"/>
      <w:r>
        <w:rPr>
          <w:b/>
          <w:bCs/>
          <w:sz w:val="24"/>
          <w:szCs w:val="24"/>
        </w:rPr>
        <w:t>prácí</w:t>
      </w:r>
      <w:proofErr w:type="spellEnd"/>
      <w:r>
        <w:rPr>
          <w:b/>
          <w:bCs/>
          <w:sz w:val="24"/>
          <w:szCs w:val="24"/>
        </w:rPr>
        <w:t xml:space="preserve">  hotoví, pošlete  mi jen </w:t>
      </w:r>
      <w:proofErr w:type="gramStart"/>
      <w:r>
        <w:rPr>
          <w:b/>
          <w:bCs/>
          <w:sz w:val="24"/>
          <w:szCs w:val="24"/>
        </w:rPr>
        <w:t>zprávu :</w:t>
      </w:r>
      <w:proofErr w:type="spellStart"/>
      <w:r>
        <w:rPr>
          <w:b/>
          <w:bCs/>
          <w:color w:val="FF2600"/>
          <w:sz w:val="24"/>
          <w:szCs w:val="24"/>
          <w:u w:val="single"/>
        </w:rPr>
        <w:t>cv</w:t>
      </w:r>
      <w:proofErr w:type="spellEnd"/>
      <w:proofErr w:type="gramEnd"/>
      <w:r>
        <w:rPr>
          <w:b/>
          <w:bCs/>
          <w:color w:val="FF2600"/>
          <w:sz w:val="24"/>
          <w:szCs w:val="24"/>
          <w:u w:val="single"/>
        </w:rPr>
        <w:t>. mám hotové</w:t>
      </w:r>
      <w:r>
        <w:rPr>
          <w:b/>
          <w:bCs/>
          <w:sz w:val="24"/>
          <w:szCs w:val="24"/>
        </w:rPr>
        <w:t xml:space="preserve"> - na mou adresu:           </w:t>
      </w:r>
      <w:hyperlink r:id="rId7" w:history="1">
        <w:r>
          <w:rPr>
            <w:rStyle w:val="Hyperlink0"/>
            <w:b/>
            <w:bCs/>
            <w:sz w:val="24"/>
            <w:szCs w:val="24"/>
          </w:rPr>
          <w:t>holikova.martina@zsfrycovice.cz</w:t>
        </w:r>
      </w:hyperlink>
      <w:r>
        <w:rPr>
          <w:b/>
          <w:bCs/>
          <w:sz w:val="24"/>
          <w:szCs w:val="24"/>
        </w:rPr>
        <w:t xml:space="preserve">  nebo číslo na </w:t>
      </w:r>
      <w:proofErr w:type="spellStart"/>
      <w:r>
        <w:rPr>
          <w:b/>
          <w:bCs/>
          <w:sz w:val="24"/>
          <w:szCs w:val="24"/>
        </w:rPr>
        <w:t>whatsapp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gramStart"/>
      <w:r>
        <w:rPr>
          <w:b/>
          <w:bCs/>
          <w:sz w:val="24"/>
          <w:szCs w:val="24"/>
        </w:rPr>
        <w:t>777118781  a já</w:t>
      </w:r>
      <w:proofErr w:type="gramEnd"/>
      <w:r>
        <w:rPr>
          <w:b/>
          <w:bCs/>
          <w:sz w:val="24"/>
          <w:szCs w:val="24"/>
        </w:rPr>
        <w:t xml:space="preserve"> vám  ihned pošlu  správné odpovědi ke cvičením 1.-3., které si</w:t>
      </w:r>
      <w:r>
        <w:rPr>
          <w:b/>
          <w:bCs/>
          <w:color w:val="FF2600"/>
          <w:sz w:val="24"/>
          <w:szCs w:val="24"/>
        </w:rPr>
        <w:t xml:space="preserve"> sami opravíte  jen  napíšete, jak se </w:t>
      </w:r>
      <w:proofErr w:type="spellStart"/>
      <w:r>
        <w:rPr>
          <w:b/>
          <w:bCs/>
          <w:color w:val="FF2600"/>
          <w:sz w:val="24"/>
          <w:szCs w:val="24"/>
        </w:rPr>
        <w:t>vá</w:t>
      </w:r>
      <w:proofErr w:type="spellEnd"/>
      <w:r>
        <w:rPr>
          <w:b/>
          <w:bCs/>
          <w:color w:val="FF2600"/>
          <w:sz w:val="24"/>
          <w:szCs w:val="24"/>
          <w:lang w:val="pt-PT"/>
        </w:rPr>
        <w:t>m da</w:t>
      </w:r>
      <w:proofErr w:type="spellStart"/>
      <w:r>
        <w:rPr>
          <w:b/>
          <w:bCs/>
          <w:color w:val="FF2600"/>
          <w:sz w:val="24"/>
          <w:szCs w:val="24"/>
        </w:rPr>
        <w:t>řilo</w:t>
      </w:r>
      <w:proofErr w:type="spellEnd"/>
      <w:r>
        <w:rPr>
          <w:b/>
          <w:bCs/>
          <w:color w:val="FF2600"/>
          <w:sz w:val="24"/>
          <w:szCs w:val="24"/>
        </w:rPr>
        <w:t>! Já budu vám oprav</w:t>
      </w:r>
      <w:r>
        <w:rPr>
          <w:b/>
          <w:bCs/>
          <w:color w:val="FF2600"/>
          <w:sz w:val="24"/>
          <w:szCs w:val="24"/>
        </w:rPr>
        <w:t xml:space="preserve">ovat </w:t>
      </w:r>
      <w:r>
        <w:rPr>
          <w:b/>
          <w:bCs/>
          <w:color w:val="FF2600"/>
          <w:sz w:val="24"/>
          <w:szCs w:val="24"/>
          <w:u w:val="single"/>
        </w:rPr>
        <w:t>pouze poslední cvičení z učebnice</w:t>
      </w:r>
      <w:r>
        <w:rPr>
          <w:b/>
          <w:bCs/>
          <w:color w:val="FF2600"/>
          <w:sz w:val="24"/>
          <w:szCs w:val="24"/>
        </w:rPr>
        <w:t>.</w:t>
      </w:r>
    </w:p>
    <w:p w:rsidR="00193053" w:rsidRDefault="003D5295">
      <w:pPr>
        <w:spacing w:after="160" w:line="259" w:lineRule="auto"/>
        <w:rPr>
          <w:b/>
          <w:bCs/>
          <w:color w:val="FF2600"/>
          <w:sz w:val="24"/>
          <w:szCs w:val="24"/>
        </w:rPr>
      </w:pPr>
      <w:proofErr w:type="spellStart"/>
      <w:r>
        <w:rPr>
          <w:b/>
          <w:bCs/>
          <w:color w:val="FF2600"/>
          <w:sz w:val="24"/>
          <w:szCs w:val="24"/>
        </w:rPr>
        <w:t>Have</w:t>
      </w:r>
      <w:proofErr w:type="spellEnd"/>
      <w:r>
        <w:rPr>
          <w:b/>
          <w:bCs/>
          <w:color w:val="FF2600"/>
          <w:sz w:val="24"/>
          <w:szCs w:val="24"/>
        </w:rPr>
        <w:t xml:space="preserve"> a nice </w:t>
      </w:r>
      <w:proofErr w:type="spellStart"/>
      <w:r>
        <w:rPr>
          <w:b/>
          <w:bCs/>
          <w:color w:val="FF2600"/>
          <w:sz w:val="24"/>
          <w:szCs w:val="24"/>
        </w:rPr>
        <w:t>week</w:t>
      </w:r>
      <w:proofErr w:type="spellEnd"/>
      <w:r>
        <w:rPr>
          <w:b/>
          <w:bCs/>
          <w:color w:val="FF2600"/>
          <w:sz w:val="24"/>
          <w:szCs w:val="24"/>
        </w:rPr>
        <w:t>!</w:t>
      </w:r>
    </w:p>
    <w:p w:rsidR="00193053" w:rsidRDefault="00193053">
      <w:pPr>
        <w:spacing w:after="160" w:line="259" w:lineRule="auto"/>
        <w:ind w:left="360"/>
        <w:rPr>
          <w:color w:val="008F00"/>
        </w:rPr>
      </w:pPr>
    </w:p>
    <w:p w:rsidR="00193053" w:rsidRDefault="00193053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outlineLvl w:val="0"/>
        <w:rPr>
          <w:rFonts w:ascii="Calibri" w:eastAsia="Calibri" w:hAnsi="Calibri" w:cs="Calibri"/>
          <w:b/>
          <w:bCs/>
          <w:color w:val="EE220C"/>
          <w:sz w:val="28"/>
          <w:szCs w:val="28"/>
        </w:rPr>
      </w:pPr>
    </w:p>
    <w:p w:rsidR="00193053" w:rsidRDefault="003D5295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outlineLvl w:val="0"/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color w:val="EE220C"/>
          <w:sz w:val="28"/>
          <w:szCs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>Cíl</w:t>
      </w:r>
      <w:proofErr w:type="spellEnd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 xml:space="preserve">:  </w:t>
      </w:r>
      <w:proofErr w:type="spellStart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>porozumím</w:t>
      </w:r>
      <w:proofErr w:type="spellEnd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>poslechu</w:t>
      </w:r>
      <w:proofErr w:type="spellEnd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>pracuji</w:t>
      </w:r>
      <w:proofErr w:type="spellEnd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 xml:space="preserve"> s </w:t>
      </w:r>
      <w:proofErr w:type="spellStart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>textem</w:t>
      </w:r>
      <w:proofErr w:type="spellEnd"/>
      <w:r>
        <w:rPr>
          <w:rFonts w:ascii="Calibri" w:eastAsia="Calibri" w:hAnsi="Calibri" w:cs="Calibri"/>
          <w:b/>
          <w:bCs/>
          <w:color w:val="EE220C"/>
          <w:sz w:val="28"/>
          <w:szCs w:val="28"/>
          <w:u w:val="single"/>
          <w:lang w:val="en-US"/>
        </w:rPr>
        <w:t xml:space="preserve"> </w:t>
      </w:r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Fonts w:ascii="Times New Roman" w:eastAsia="Times New Roman" w:hAnsi="Times New Roman" w:cs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Cvi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proofErr w:type="spellStart"/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nemus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proofErr w:type="spellEnd"/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</w:t>
      </w:r>
      <w:proofErr w:type="spellStart"/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episovat</w:t>
      </w:r>
      <w:proofErr w:type="spellEnd"/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, ale jen si doplnit chyb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Times New Roman" w:hAnsi="Times New Roman"/>
          <w:sz w:val="26"/>
          <w:szCs w:val="2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slov</w:t>
      </w:r>
      <w:r>
        <w:rPr>
          <w:rFonts w:ascii="Times New Roman" w:hAnsi="Times New Roman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</w:p>
    <w:p w:rsidR="00193053" w:rsidRDefault="001930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3053" w:rsidRDefault="003D5295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Otev</w:t>
      </w:r>
      <w:proofErr w:type="spellEnd"/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 si odkaz a n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proofErr w:type="spellStart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kolikr</w:t>
      </w:r>
      <w:proofErr w:type="spellEnd"/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" w:hAnsi="Tahoma"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 si pus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ť </w:t>
      </w:r>
      <w:proofErr w:type="spellStart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nahr</w:t>
      </w:r>
      <w:proofErr w:type="spellEnd"/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vku</w:t>
      </w:r>
      <w:proofErr w:type="spellEnd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pot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dopl</w:t>
      </w:r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ň </w:t>
      </w:r>
      <w:r>
        <w:rPr>
          <w:rFonts w:ascii="Tahoma" w:hAnsi="Tahoma"/>
          <w:sz w:val="28"/>
          <w:szCs w:val="28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dal</w:t>
      </w:r>
      <w:proofErr w:type="spellStart"/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ší</w:t>
      </w:r>
      <w:proofErr w:type="spellEnd"/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cvi</w:t>
      </w:r>
      <w:proofErr w:type="spellEnd"/>
      <w:r>
        <w:rPr>
          <w:rFonts w:ascii="Tahoma" w:hAnsi="Tahoma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proofErr w:type="spellStart"/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Fonts w:ascii="Tahoma" w:hAnsi="Tahoma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proofErr w:type="spellEnd"/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Fonts w:ascii="Tahoma" w:eastAsia="Tahoma" w:hAnsi="Tahoma" w:cs="Tahoma"/>
          <w:color w:val="FF26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color w:val="FF26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Start"/>
      <w:r>
        <w:rPr>
          <w:rFonts w:ascii="Tahoma" w:hAnsi="Tahoma"/>
          <w:color w:val="FF2600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isten</w:t>
      </w:r>
      <w:proofErr w:type="spellEnd"/>
      <w:r>
        <w:rPr>
          <w:rFonts w:ascii="Tahoma" w:hAnsi="Tahoma"/>
          <w:color w:val="FF2600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 many times as you need </w:t>
      </w:r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Style w:val="dn"/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8" w:history="1">
        <w:r>
          <w:rPr>
            <w:rStyle w:val="Hyperlink1"/>
            <w:rFonts w:eastAsia="Calibri"/>
          </w:rPr>
          <w:t>https://gradus.cz/wp-content/uploads/1415-Table-Tennis-not-Ping-Pong.mp3.mp3</w:t>
        </w:r>
      </w:hyperlink>
    </w:p>
    <w:p w:rsidR="00193053" w:rsidRDefault="001930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Style w:val="dn"/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3053" w:rsidRDefault="003D5295">
      <w:pPr>
        <w:pStyle w:val="Vchoz"/>
        <w:numPr>
          <w:ilvl w:val="0"/>
          <w:numId w:val="4"/>
        </w:numPr>
        <w:spacing w:line="360" w:lineRule="auto"/>
        <w:outlineLvl w:val="0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>Doplň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>slovesa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z </w:t>
      </w:r>
      <w:proofErr w:type="spellStart"/>
      <w:proofErr w:type="gramStart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>nabídky</w:t>
      </w:r>
      <w:proofErr w:type="spellEnd"/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:</w:t>
      </w:r>
      <w:proofErr w:type="gramEnd"/>
      <w:r>
        <w:rPr>
          <w:rStyle w:val="dn"/>
          <w:rFonts w:ascii="Calibri" w:eastAsia="Calibri" w:hAnsi="Calibri" w:cs="Calibri"/>
          <w:color w:val="FF2600"/>
          <w:sz w:val="28"/>
          <w:szCs w:val="28"/>
          <w:lang w:val="en-US"/>
        </w:rPr>
        <w:t xml:space="preserve"> Fill in the verbs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: </w:t>
      </w:r>
      <w:r>
        <w:rPr>
          <w:rStyle w:val="dn"/>
          <w:rFonts w:ascii="Calibri" w:eastAsia="Calibri" w:hAnsi="Calibri" w:cs="Calibri"/>
          <w:i/>
          <w:iCs/>
          <w:color w:val="EE220C"/>
          <w:sz w:val="28"/>
          <w:szCs w:val="28"/>
          <w:lang w:val="en-US"/>
        </w:rPr>
        <w:t>aren’t, is, have, come, train, need, wear</w:t>
      </w:r>
      <w:r>
        <w:rPr>
          <w:rStyle w:val="dn"/>
          <w:rFonts w:ascii="Calibri" w:eastAsia="Calibri" w:hAnsi="Calibri" w:cs="Calibri"/>
          <w:color w:val="EE220C"/>
          <w:sz w:val="28"/>
          <w:szCs w:val="28"/>
          <w:lang w:val="en-US"/>
        </w:rPr>
        <w:t>.</w:t>
      </w:r>
      <w:r>
        <w:rPr>
          <w:rStyle w:val="dn"/>
          <w:rFonts w:ascii="Calibri" w:eastAsia="Calibri" w:hAnsi="Calibri" w:cs="Calibri"/>
          <w:sz w:val="28"/>
          <w:szCs w:val="28"/>
          <w:lang w:val="en-US"/>
        </w:rPr>
        <w:t xml:space="preserve"> Then listen and check.</w:t>
      </w:r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Style w:val="dn"/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It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not the same thing! Ping Pong is a game for fun, you 1. _______ </w:t>
      </w:r>
      <w:proofErr w:type="gramStart"/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gramEnd"/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different bat and there 2._______ man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y rules. But table tennis is a serious sport.</w:t>
      </w:r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Style w:val="dn"/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Table tennis 3._______ an Olympic sport. A lot of the best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players 4._______ from China. It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 a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good sport to 5. _______ </w:t>
      </w:r>
      <w:proofErr w:type="gramStart"/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your</w:t>
      </w:r>
      <w:proofErr w:type="gramEnd"/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reflexes. </w:t>
      </w:r>
      <w:r>
        <w:rPr>
          <w:rStyle w:val="dn"/>
          <w:rFonts w:ascii="Arial Unicode MS" w:eastAsia="Arial Unicode MS" w:hAnsi="Arial Unicode MS" w:cs="Arial Unicode MS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What do you need?</w:t>
      </w:r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Style w:val="dn"/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You 6._______ a small ball and a bat. You also need a net and a tabl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e. You don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 need any special clothes. Players usually 7._______ shorts and a T-shirt.</w:t>
      </w:r>
    </w:p>
    <w:p w:rsidR="00193053" w:rsidRDefault="001930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dn"/>
          <w:rFonts w:ascii="Times New Roman" w:eastAsia="Times New Roman" w:hAnsi="Times New Roman" w:cs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3053" w:rsidRDefault="003D5295">
      <w:pPr>
        <w:pStyle w:val="Vchoz"/>
        <w:numPr>
          <w:ilvl w:val="0"/>
          <w:numId w:val="5"/>
        </w:numPr>
        <w:spacing w:line="360" w:lineRule="auto"/>
        <w:outlineLvl w:val="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Style w:val="dn"/>
          <w:rFonts w:ascii="Calibri" w:eastAsia="Calibri" w:hAnsi="Calibri" w:cs="Calibri"/>
          <w:color w:val="FF2600"/>
          <w:sz w:val="24"/>
          <w:szCs w:val="24"/>
          <w:lang w:val="en-US"/>
        </w:rPr>
        <w:t>Listen and find the mistakes</w:t>
      </w:r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Poslechni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si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znovu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 a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oprav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chyby</w:t>
      </w:r>
      <w:proofErr w:type="spellEnd"/>
    </w:p>
    <w:p w:rsidR="00193053" w:rsidRDefault="003D5295">
      <w:pPr>
        <w:numPr>
          <w:ilvl w:val="0"/>
          <w:numId w:val="7"/>
        </w:numPr>
        <w:spacing w:line="480" w:lineRule="auto"/>
        <w:rPr>
          <w:sz w:val="24"/>
          <w:szCs w:val="24"/>
          <w:lang w:val="en-US"/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There are two or three players in the game.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193053" w:rsidRDefault="003D5295">
      <w:pPr>
        <w:numPr>
          <w:ilvl w:val="0"/>
          <w:numId w:val="7"/>
        </w:numPr>
        <w:spacing w:line="480" w:lineRule="auto"/>
        <w:rPr>
          <w:sz w:val="24"/>
          <w:szCs w:val="24"/>
          <w:lang w:val="en-US"/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One player plays.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193053" w:rsidRDefault="003D5295">
      <w:pPr>
        <w:numPr>
          <w:ilvl w:val="0"/>
          <w:numId w:val="7"/>
        </w:numPr>
        <w:spacing w:line="480" w:lineRule="auto"/>
        <w:rPr>
          <w:sz w:val="24"/>
          <w:szCs w:val="24"/>
          <w:lang w:val="en-US"/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He throws the bat up in the air and hits it.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193053" w:rsidRDefault="003D5295">
      <w:pPr>
        <w:numPr>
          <w:ilvl w:val="0"/>
          <w:numId w:val="7"/>
        </w:numPr>
        <w:spacing w:line="480" w:lineRule="auto"/>
        <w:rPr>
          <w:sz w:val="24"/>
          <w:szCs w:val="24"/>
          <w:lang w:val="en-US"/>
        </w:rPr>
      </w:pP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ba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ll must bounce on his side of the net and on the other side, too.</w:t>
      </w:r>
      <w:r>
        <w:rPr>
          <w:rStyle w:val="dn"/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</w:t>
      </w:r>
    </w:p>
    <w:p w:rsidR="00193053" w:rsidRDefault="00193053">
      <w:pPr>
        <w:tabs>
          <w:tab w:val="left" w:pos="7938"/>
          <w:tab w:val="left" w:pos="8508"/>
        </w:tabs>
        <w:spacing w:line="480" w:lineRule="auto"/>
        <w:rPr>
          <w:rStyle w:val="dn"/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3053" w:rsidRPr="00B04A62" w:rsidRDefault="00B04A62" w:rsidP="00B04A62">
      <w:pPr>
        <w:pStyle w:val="Vchoz"/>
        <w:numPr>
          <w:ilvl w:val="0"/>
          <w:numId w:val="8"/>
        </w:numPr>
        <w:outlineLvl w:val="0"/>
        <w:rPr>
          <w:rStyle w:val="dn"/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Tvoř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otázky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>pomocí</w:t>
      </w:r>
      <w:proofErr w:type="spellEnd"/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 </w:t>
      </w:r>
      <w:r>
        <w:rPr>
          <w:rStyle w:val="dn"/>
          <w:rFonts w:ascii="Calibri" w:eastAsia="Calibri" w:hAnsi="Calibri" w:cs="Calibri"/>
          <w:color w:val="B51700"/>
          <w:sz w:val="24"/>
          <w:szCs w:val="24"/>
          <w:lang w:val="en-US"/>
        </w:rPr>
        <w:t xml:space="preserve"> is/ does.</w:t>
      </w:r>
      <w:r>
        <w:rPr>
          <w:rStyle w:val="dn"/>
          <w:rFonts w:ascii="Calibri" w:eastAsia="Calibri" w:hAnsi="Calibri" w:cs="Calibri"/>
          <w:sz w:val="24"/>
          <w:szCs w:val="24"/>
          <w:lang w:val="en-US"/>
        </w:rPr>
        <w:t xml:space="preserve">  </w:t>
      </w:r>
      <w:r w:rsidRPr="00B04A62">
        <w:rPr>
          <w:rStyle w:val="dn"/>
          <w:rFonts w:ascii="Calibri" w:eastAsia="Calibri" w:hAnsi="Calibri" w:cs="Calibri"/>
          <w:color w:val="FF0000"/>
          <w:sz w:val="24"/>
          <w:szCs w:val="24"/>
          <w:lang w:val="en-US"/>
        </w:rPr>
        <w:t xml:space="preserve"> Complete the question with </w:t>
      </w:r>
      <w:r w:rsidRPr="00B04A62">
        <w:rPr>
          <w:rStyle w:val="dn"/>
          <w:rFonts w:ascii="Calibri" w:eastAsia="Calibri" w:hAnsi="Calibri" w:cs="Calibri"/>
          <w:i/>
          <w:iCs/>
          <w:color w:val="FF0000"/>
          <w:sz w:val="24"/>
          <w:szCs w:val="24"/>
          <w:lang w:val="en-US"/>
        </w:rPr>
        <w:t>is</w:t>
      </w:r>
      <w:r w:rsidRPr="00B04A62">
        <w:rPr>
          <w:rStyle w:val="dn"/>
          <w:rFonts w:ascii="Calibri" w:eastAsia="Calibri" w:hAnsi="Calibri" w:cs="Calibri"/>
          <w:color w:val="FF0000"/>
          <w:sz w:val="24"/>
          <w:szCs w:val="24"/>
          <w:lang w:val="en-US"/>
        </w:rPr>
        <w:t xml:space="preserve"> or </w:t>
      </w:r>
      <w:r w:rsidRPr="00B04A62">
        <w:rPr>
          <w:rStyle w:val="dn"/>
          <w:rFonts w:ascii="Calibri" w:eastAsia="Calibri" w:hAnsi="Calibri" w:cs="Calibri"/>
          <w:i/>
          <w:iCs/>
          <w:color w:val="FF0000"/>
          <w:sz w:val="24"/>
          <w:szCs w:val="24"/>
          <w:lang w:val="en-US"/>
        </w:rPr>
        <w:t>does</w:t>
      </w:r>
      <w:r w:rsidRPr="00B04A62">
        <w:rPr>
          <w:rStyle w:val="dn"/>
          <w:rFonts w:ascii="Calibri" w:eastAsia="Calibri" w:hAnsi="Calibri" w:cs="Calibri"/>
          <w:color w:val="FF0000"/>
          <w:sz w:val="24"/>
          <w:szCs w:val="24"/>
          <w:lang w:val="en-US"/>
        </w:rPr>
        <w:t xml:space="preserve">. </w:t>
      </w: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B04A62">
            <w:pPr>
              <w:tabs>
                <w:tab w:val="left" w:pos="5670"/>
              </w:tabs>
            </w:pPr>
            <w:r>
              <w:rPr>
                <w:rStyle w:val="dn"/>
                <w:rFonts w:ascii="Times New Roman" w:hAnsi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</w:t>
            </w:r>
            <w:r w:rsidR="003D5295">
              <w:rPr>
                <w:rStyle w:val="dn"/>
                <w:rFonts w:ascii="Times New Roman" w:hAnsi="Times New Roman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uestions</w:t>
            </w:r>
          </w:p>
        </w:tc>
      </w:tr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3D5295">
            <w:pPr>
              <w:tabs>
                <w:tab w:val="left" w:pos="5670"/>
              </w:tabs>
            </w:pPr>
            <w:r>
              <w:t>A)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___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 his name?</w:t>
            </w:r>
          </w:p>
        </w:tc>
      </w:tr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3D5295">
            <w:pPr>
              <w:tabs>
                <w:tab w:val="left" w:pos="5670"/>
              </w:tabs>
            </w:pPr>
            <w:r>
              <w:t>B)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Where _______ he from?</w:t>
            </w:r>
          </w:p>
        </w:tc>
      </w:tr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3D5295">
            <w:pPr>
              <w:tabs>
                <w:tab w:val="left" w:pos="5670"/>
              </w:tabs>
            </w:pPr>
            <w:r>
              <w:t>C)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old _______ he?</w:t>
            </w:r>
          </w:p>
        </w:tc>
      </w:tr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3D5295">
            <w:pPr>
              <w:tabs>
                <w:tab w:val="left" w:pos="5670"/>
              </w:tabs>
            </w:pPr>
            <w:r>
              <w:t>D)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 _______ he do?</w:t>
            </w:r>
          </w:p>
        </w:tc>
      </w:tr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3D5295">
            <w:pPr>
              <w:tabs>
                <w:tab w:val="left" w:pos="5670"/>
              </w:tabs>
            </w:pPr>
            <w:r>
              <w:t>E)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much _______ he train?</w:t>
            </w:r>
          </w:p>
        </w:tc>
      </w:tr>
      <w:tr w:rsidR="0019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053" w:rsidRDefault="003D5295">
            <w:pPr>
              <w:tabs>
                <w:tab w:val="left" w:pos="5670"/>
              </w:tabs>
            </w:pPr>
            <w:r>
              <w:t xml:space="preserve">F) </w:t>
            </w:r>
            <w:r>
              <w:rPr>
                <w:rStyle w:val="dn"/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How many matches _______ he play?</w:t>
            </w:r>
          </w:p>
        </w:tc>
      </w:tr>
    </w:tbl>
    <w:p w:rsidR="00193053" w:rsidRDefault="00193053">
      <w:pPr>
        <w:pStyle w:val="Vchoz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outlineLvl w:val="0"/>
        <w:rPr>
          <w:rFonts w:ascii="Calibri" w:eastAsia="Calibri" w:hAnsi="Calibri" w:cs="Calibri"/>
          <w:sz w:val="24"/>
          <w:szCs w:val="24"/>
          <w:lang w:val="en-US"/>
        </w:rPr>
      </w:pPr>
    </w:p>
    <w:p w:rsidR="00193053" w:rsidRDefault="001930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dn"/>
          <w:rFonts w:ascii="Times New Roman" w:eastAsia="Times New Roman" w:hAnsi="Times New Roman" w:cs="Times New Roman"/>
          <w:color w:val="00B050"/>
          <w:sz w:val="24"/>
          <w:szCs w:val="24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3053" w:rsidRDefault="001930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dn"/>
          <w:color w:val="00B050"/>
          <w:sz w:val="20"/>
          <w:szCs w:val="20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60"/>
        <w:rPr>
          <w:rStyle w:val="dn"/>
          <w:rFonts w:ascii="Tahoma" w:eastAsia="Tahoma" w:hAnsi="Tahoma" w:cs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2. C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l: Oprav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m si text</w:t>
      </w:r>
      <w:bookmarkStart w:id="0" w:name="_GoBack"/>
      <w:bookmarkEnd w:id="0"/>
    </w:p>
    <w:p w:rsidR="00193053" w:rsidRDefault="003D52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60"/>
        <w:rPr>
          <w:rStyle w:val="dn"/>
          <w:rFonts w:ascii="Tahoma" w:eastAsia="Tahoma" w:hAnsi="Tahoma" w:cs="Tahoma"/>
          <w:b/>
          <w:bCs/>
          <w:color w:val="00B05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ž 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dokon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číš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pr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s textem</w:t>
      </w:r>
      <w:proofErr w:type="gram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, nap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íš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š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mi  na  mail nebo p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es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whatspp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ti obratem po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lu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spr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vn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é ř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color="00B05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pokud bude pot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eba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ud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Start"/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áš</w:t>
      </w:r>
      <w:proofErr w:type="spellEnd"/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dn"/>
          <w:rFonts w:ascii="Tahoma" w:hAnsi="Tahoma"/>
          <w:b/>
          <w:bCs/>
          <w:color w:val="B51700"/>
          <w:sz w:val="28"/>
          <w:szCs w:val="28"/>
          <w:u w:val="single" w:color="00B050"/>
          <w14:textOutline w14:w="12700" w14:cap="flat" w14:cmpd="sng" w14:algn="ctr">
            <w14:noFill/>
            <w14:prstDash w14:val="solid"/>
            <w14:miter w14:lim="400000"/>
          </w14:textOutline>
        </w:rPr>
        <w:t>si opravu</w:t>
      </w:r>
    </w:p>
    <w:p w:rsidR="00193053" w:rsidRDefault="003D529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ahoma" w:eastAsia="Tahoma" w:hAnsi="Tahoma" w:cs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nemus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íš 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fotit a po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s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í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lat, jen zh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odno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ť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, jak se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 xml:space="preserve"> Ti da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ř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ilo!!!</w:t>
      </w:r>
      <w:r>
        <w:rPr>
          <w:rStyle w:val="dn"/>
          <w:rFonts w:ascii="Tahoma" w:hAnsi="Tahoma"/>
          <w:b/>
          <w:bCs/>
          <w:color w:val="00B050"/>
          <w:sz w:val="28"/>
          <w:szCs w:val="28"/>
          <w:u w:val="single" w:color="00B050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  <w:t>!!</w:t>
      </w:r>
    </w:p>
    <w:p w:rsidR="00193053" w:rsidRDefault="0019305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ahoma" w:eastAsia="Tahoma" w:hAnsi="Tahoma" w:cs="Tahoma"/>
          <w:color w:val="252424"/>
          <w:sz w:val="28"/>
          <w:szCs w:val="28"/>
          <w:u w:color="252424"/>
          <w:shd w:val="clear" w:color="auto" w:fill="FFFFFF"/>
          <w14:textOutline w14:w="3175" w14:cap="flat" w14:cmpd="sng" w14:algn="ctr">
            <w14:solidFill>
              <w14:srgbClr w14:val="252424"/>
            </w14:solidFill>
            <w14:prstDash w14:val="solid"/>
            <w14:miter w14:lim="400000"/>
          </w14:textOutline>
        </w:rPr>
      </w:pPr>
    </w:p>
    <w:p w:rsidR="00193053" w:rsidRDefault="00193053">
      <w:pPr>
        <w:jc w:val="center"/>
      </w:pPr>
    </w:p>
    <w:p w:rsidR="00193053" w:rsidRDefault="00193053">
      <w:pPr>
        <w:jc w:val="center"/>
      </w:pPr>
    </w:p>
    <w:p w:rsidR="00193053" w:rsidRDefault="003D5295">
      <w:pPr>
        <w:rPr>
          <w:rStyle w:val="dn"/>
          <w:rFonts w:ascii="Tahoma" w:eastAsia="Tahoma" w:hAnsi="Tahoma" w:cs="Tahoma"/>
          <w:b/>
          <w:bCs/>
          <w:color w:val="FF2600"/>
          <w:sz w:val="28"/>
          <w:szCs w:val="28"/>
          <w:u w:color="941100"/>
        </w:rPr>
      </w:pPr>
      <w:r>
        <w:rPr>
          <w:rStyle w:val="dn"/>
          <w:rFonts w:ascii="Tahoma" w:hAnsi="Tahoma"/>
          <w:color w:val="941100"/>
          <w:sz w:val="28"/>
          <w:szCs w:val="28"/>
          <w:u w:color="941100"/>
        </w:rPr>
        <w:t xml:space="preserve">3.  </w:t>
      </w:r>
      <w:proofErr w:type="gramStart"/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C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í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l : rozpozn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á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m</w:t>
      </w:r>
      <w:proofErr w:type="gramEnd"/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 xml:space="preserve"> po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č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itateln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 xml:space="preserve">á 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 xml:space="preserve">a 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nepo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č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itateln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 xml:space="preserve">á 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podstatn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 xml:space="preserve">á </w:t>
      </w:r>
      <w:proofErr w:type="spellStart"/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jm</w:t>
      </w:r>
      <w:proofErr w:type="spellEnd"/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  <w:lang w:val="fr-FR"/>
        </w:rPr>
        <w:t>é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na v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 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  <w:lang w:val="it-IT"/>
        </w:rPr>
        <w:t>angli</w:t>
      </w:r>
      <w:proofErr w:type="spellStart"/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č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tin</w:t>
      </w:r>
      <w:r>
        <w:rPr>
          <w:rStyle w:val="dn"/>
          <w:rFonts w:ascii="Tahoma" w:hAnsi="Tahoma"/>
          <w:b/>
          <w:bCs/>
          <w:color w:val="FF2600"/>
          <w:sz w:val="28"/>
          <w:szCs w:val="28"/>
          <w:u w:color="941100"/>
        </w:rPr>
        <w:t>ě</w:t>
      </w:r>
      <w:proofErr w:type="spellEnd"/>
    </w:p>
    <w:p w:rsidR="00193053" w:rsidRDefault="00193053"/>
    <w:p w:rsidR="00193053" w:rsidRDefault="003D5295">
      <w:pPr>
        <w:pStyle w:val="Odstavecseseznamem"/>
        <w:numPr>
          <w:ilvl w:val="0"/>
          <w:numId w:val="9"/>
        </w:numPr>
      </w:pPr>
      <w:r>
        <w:rPr>
          <w:rStyle w:val="dn"/>
          <w:u w:val="single"/>
        </w:rPr>
        <w:t>Prostuduj si</w:t>
      </w:r>
      <w:r>
        <w:rPr>
          <w:rStyle w:val="dn"/>
          <w:b/>
          <w:bCs/>
          <w:u w:val="single"/>
        </w:rPr>
        <w:t xml:space="preserve"> </w:t>
      </w:r>
      <w:r>
        <w:rPr>
          <w:rStyle w:val="dn"/>
          <w:u w:val="single"/>
          <w:lang w:val="it-IT"/>
        </w:rPr>
        <w:t xml:space="preserve">tento </w:t>
      </w:r>
      <w:r>
        <w:rPr>
          <w:rStyle w:val="dn"/>
          <w:b/>
          <w:bCs/>
          <w:u w:val="single"/>
          <w:lang w:val="es-ES_tradnl"/>
        </w:rPr>
        <w:t>obr</w:t>
      </w:r>
      <w:proofErr w:type="spellStart"/>
      <w:r>
        <w:rPr>
          <w:rStyle w:val="dn"/>
          <w:b/>
          <w:bCs/>
          <w:u w:val="single"/>
        </w:rPr>
        <w:t>ázek</w:t>
      </w:r>
      <w:proofErr w:type="spellEnd"/>
      <w:r>
        <w:rPr>
          <w:rStyle w:val="dn"/>
          <w:u w:val="single"/>
        </w:rPr>
        <w:t xml:space="preserve">. Opakuj </w:t>
      </w:r>
      <w:proofErr w:type="gramStart"/>
      <w:r>
        <w:rPr>
          <w:rStyle w:val="dn"/>
          <w:u w:val="single"/>
        </w:rPr>
        <w:t>si , co</w:t>
      </w:r>
      <w:proofErr w:type="gramEnd"/>
      <w:r>
        <w:rPr>
          <w:rStyle w:val="dn"/>
          <w:u w:val="single"/>
        </w:rPr>
        <w:t xml:space="preserve"> oje počitatelné  a  </w:t>
      </w:r>
      <w:proofErr w:type="spellStart"/>
      <w:r>
        <w:rPr>
          <w:rStyle w:val="dn"/>
          <w:u w:val="single"/>
        </w:rPr>
        <w:t>nepočitateln</w:t>
      </w:r>
      <w:proofErr w:type="spellEnd"/>
      <w:r>
        <w:rPr>
          <w:rStyle w:val="dn"/>
          <w:u w:val="single"/>
          <w:lang w:val="fr-FR"/>
        </w:rPr>
        <w:t>é</w:t>
      </w:r>
      <w:r>
        <w:rPr>
          <w:rStyle w:val="dn"/>
          <w:u w:val="single"/>
        </w:rPr>
        <w:t xml:space="preserve">? </w:t>
      </w:r>
    </w:p>
    <w:p w:rsidR="00193053" w:rsidRDefault="003D5295">
      <w:r>
        <w:rPr>
          <w:rStyle w:val="dn"/>
          <w:noProof/>
        </w:rPr>
        <w:lastRenderedPageBreak/>
        <w:drawing>
          <wp:inline distT="0" distB="0" distL="0" distR="0">
            <wp:extent cx="5372100" cy="6126480"/>
            <wp:effectExtent l="0" t="0" r="0" b="0"/>
            <wp:docPr id="1073741825" name="officeArt object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 " descr=" 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126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93053" w:rsidRDefault="00193053">
      <w:pPr>
        <w:pStyle w:val="Odstavecseseznamem"/>
        <w:ind w:left="0"/>
      </w:pPr>
    </w:p>
    <w:p w:rsidR="00193053" w:rsidRDefault="00193053">
      <w:pPr>
        <w:pStyle w:val="Odstavecseseznamem"/>
      </w:pPr>
    </w:p>
    <w:p w:rsidR="00193053" w:rsidRDefault="003D5295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Přeč</w:t>
      </w:r>
      <w:proofErr w:type="spellEnd"/>
      <w:r>
        <w:rPr>
          <w:rStyle w:val="dn"/>
          <w:sz w:val="28"/>
          <w:szCs w:val="28"/>
          <w:lang w:val="it-IT"/>
        </w:rPr>
        <w:t xml:space="preserve">ti si </w:t>
      </w:r>
      <w:r>
        <w:rPr>
          <w:sz w:val="28"/>
          <w:szCs w:val="28"/>
        </w:rPr>
        <w:t xml:space="preserve"> a poslechni  </w:t>
      </w:r>
      <w:r>
        <w:rPr>
          <w:rStyle w:val="dn"/>
          <w:sz w:val="28"/>
          <w:szCs w:val="28"/>
          <w:u w:val="single"/>
        </w:rPr>
        <w:t>slovíčka</w:t>
      </w:r>
      <w:r>
        <w:rPr>
          <w:sz w:val="28"/>
          <w:szCs w:val="28"/>
        </w:rPr>
        <w:t xml:space="preserve"> v 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46/1</w:t>
      </w:r>
    </w:p>
    <w:p w:rsidR="00193053" w:rsidRDefault="00193053">
      <w:pPr>
        <w:pStyle w:val="Odstavecseseznamem"/>
        <w:ind w:left="0"/>
      </w:pPr>
    </w:p>
    <w:p w:rsidR="00193053" w:rsidRDefault="003D5295">
      <w:pPr>
        <w:pStyle w:val="Odstavecseseznamem"/>
        <w:ind w:left="0"/>
      </w:pPr>
      <w:hyperlink r:id="rId10" w:history="1">
        <w:r>
          <w:rPr>
            <w:rStyle w:val="Hyperlink2"/>
          </w:rPr>
          <w:t>https://elt.oup.com/student/project/level2/unit4/audio?cc=global&amp;selLanguage=en</w:t>
        </w:r>
      </w:hyperlink>
    </w:p>
    <w:p w:rsidR="00193053" w:rsidRDefault="003D529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dn"/>
          <w:rFonts w:ascii="Tahoma" w:eastAsia="Tahoma" w:hAnsi="Tahoma" w:cs="Tahoma"/>
          <w:color w:val="FFFFFF"/>
          <w:sz w:val="29"/>
          <w:szCs w:val="29"/>
          <w:u w:color="FFFFFF"/>
          <w:shd w:val="clear" w:color="auto" w:fill="E10612"/>
        </w:rPr>
      </w:pPr>
      <w:r>
        <w:rPr>
          <w:rStyle w:val="dn"/>
          <w:rFonts w:ascii="Tahoma" w:hAnsi="Tahoma"/>
          <w:color w:val="FFFFFF"/>
          <w:sz w:val="29"/>
          <w:szCs w:val="29"/>
          <w:u w:color="FFFFFF"/>
          <w:shd w:val="clear" w:color="auto" w:fill="E10612"/>
          <w:lang w:val="en-US"/>
        </w:rPr>
        <w:t>Page 46, Exercise 1a</w:t>
      </w:r>
    </w:p>
    <w:p w:rsidR="00193053" w:rsidRDefault="0019305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dn"/>
          <w:rFonts w:ascii="Tahoma" w:eastAsia="Tahoma" w:hAnsi="Tahoma" w:cs="Tahoma"/>
          <w:color w:val="FFFFFF"/>
          <w:sz w:val="29"/>
          <w:szCs w:val="29"/>
          <w:u w:color="FFFFFF"/>
          <w:shd w:val="clear" w:color="auto" w:fill="E10612"/>
        </w:rPr>
      </w:pPr>
    </w:p>
    <w:p w:rsidR="00193053" w:rsidRDefault="0019305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dn"/>
          <w:rFonts w:ascii="Tahoma" w:eastAsia="Tahoma" w:hAnsi="Tahoma" w:cs="Tahoma"/>
          <w:color w:val="FFFFFF"/>
          <w:sz w:val="29"/>
          <w:szCs w:val="29"/>
          <w:u w:val="single" w:color="FFFFFF"/>
          <w:shd w:val="clear" w:color="auto" w:fill="E10612"/>
        </w:rPr>
      </w:pPr>
    </w:p>
    <w:p w:rsidR="00193053" w:rsidRDefault="003D5295">
      <w:pPr>
        <w:pStyle w:val="Odstavecseseznamem"/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rStyle w:val="dn"/>
          <w:sz w:val="26"/>
          <w:szCs w:val="26"/>
          <w:u w:val="single"/>
        </w:rPr>
        <w:t>Rozdě</w:t>
      </w:r>
      <w:proofErr w:type="spellEnd"/>
      <w:r>
        <w:rPr>
          <w:rStyle w:val="dn"/>
          <w:sz w:val="26"/>
          <w:szCs w:val="26"/>
          <w:u w:val="single"/>
          <w:lang w:val="it-IT"/>
        </w:rPr>
        <w:t>l si str</w:t>
      </w:r>
      <w:proofErr w:type="spellStart"/>
      <w:r>
        <w:rPr>
          <w:rStyle w:val="dn"/>
          <w:sz w:val="26"/>
          <w:szCs w:val="26"/>
          <w:u w:val="single"/>
        </w:rPr>
        <w:t>ánku</w:t>
      </w:r>
      <w:proofErr w:type="spellEnd"/>
      <w:r>
        <w:rPr>
          <w:rStyle w:val="dn"/>
          <w:sz w:val="26"/>
          <w:szCs w:val="26"/>
          <w:u w:val="single"/>
        </w:rPr>
        <w:t xml:space="preserve"> v sešitě na půl, nadepiš </w:t>
      </w:r>
      <w:r>
        <w:rPr>
          <w:rStyle w:val="dn"/>
          <w:sz w:val="26"/>
          <w:szCs w:val="26"/>
          <w:u w:val="single"/>
          <w:lang w:val="en-US"/>
        </w:rPr>
        <w:t>COUNTABLE (PO</w:t>
      </w:r>
      <w:r>
        <w:rPr>
          <w:rStyle w:val="dn"/>
          <w:sz w:val="26"/>
          <w:szCs w:val="26"/>
          <w:u w:val="single"/>
        </w:rPr>
        <w:t>Č</w:t>
      </w:r>
      <w:r>
        <w:rPr>
          <w:rStyle w:val="dn"/>
          <w:sz w:val="26"/>
          <w:szCs w:val="26"/>
          <w:u w:val="single"/>
          <w:lang w:val="de-DE"/>
        </w:rPr>
        <w:t>ITATELN</w:t>
      </w:r>
      <w:r>
        <w:rPr>
          <w:rStyle w:val="dn"/>
          <w:sz w:val="26"/>
          <w:szCs w:val="26"/>
          <w:u w:val="single"/>
        </w:rPr>
        <w:t xml:space="preserve">Á) a UNCOUNTABLE (nepočitatelná) a slova ze </w:t>
      </w:r>
      <w:proofErr w:type="gramStart"/>
      <w:r>
        <w:rPr>
          <w:rStyle w:val="dn"/>
          <w:color w:val="FF2600"/>
          <w:sz w:val="26"/>
          <w:szCs w:val="26"/>
          <w:u w:val="single" w:color="FF2600"/>
        </w:rPr>
        <w:t>cv.1 /46</w:t>
      </w:r>
      <w:proofErr w:type="gramEnd"/>
      <w:r>
        <w:rPr>
          <w:rStyle w:val="dn"/>
          <w:color w:val="FF2600"/>
          <w:sz w:val="26"/>
          <w:szCs w:val="26"/>
          <w:u w:val="single" w:color="FF2600"/>
        </w:rPr>
        <w:t xml:space="preserve"> vypiš do správných</w:t>
      </w:r>
      <w:r>
        <w:rPr>
          <w:rStyle w:val="dn"/>
          <w:color w:val="FF2600"/>
          <w:sz w:val="26"/>
          <w:szCs w:val="26"/>
          <w:u w:val="single" w:color="FF2600"/>
        </w:rPr>
        <w:t xml:space="preserve"> sloupců.</w:t>
      </w:r>
    </w:p>
    <w:p w:rsidR="00193053" w:rsidRDefault="00193053">
      <w:pPr>
        <w:pStyle w:val="Odstavecseseznamem"/>
        <w:rPr>
          <w:rStyle w:val="dn"/>
          <w:u w:val="single"/>
        </w:rPr>
      </w:pPr>
    </w:p>
    <w:p w:rsidR="00193053" w:rsidRDefault="00193053">
      <w:pPr>
        <w:pStyle w:val="Odstavecseseznamem"/>
        <w:rPr>
          <w:rStyle w:val="dn"/>
          <w:u w:val="single"/>
        </w:rPr>
      </w:pPr>
    </w:p>
    <w:p w:rsidR="00193053" w:rsidRDefault="00193053">
      <w:pPr>
        <w:pStyle w:val="Odstavecseseznamem"/>
        <w:rPr>
          <w:rStyle w:val="dn"/>
          <w:u w:val="single"/>
        </w:rPr>
      </w:pPr>
    </w:p>
    <w:p w:rsidR="00193053" w:rsidRDefault="00193053">
      <w:pPr>
        <w:rPr>
          <w:rStyle w:val="dn"/>
          <w:color w:val="FF0000"/>
          <w:u w:color="FF0000"/>
        </w:rPr>
      </w:pPr>
    </w:p>
    <w:p w:rsidR="00193053" w:rsidRDefault="003D5295">
      <w:pPr>
        <w:rPr>
          <w:rStyle w:val="dn"/>
          <w:color w:val="FF0000"/>
          <w:u w:color="FF0000"/>
        </w:rPr>
      </w:pPr>
      <w:r>
        <w:rPr>
          <w:rStyle w:val="dn"/>
          <w:color w:val="FF0000"/>
          <w:u w:color="FF0000"/>
          <w:lang w:val="de-DE"/>
        </w:rPr>
        <w:t>Um</w:t>
      </w:r>
      <w:proofErr w:type="spellStart"/>
      <w:r>
        <w:rPr>
          <w:rStyle w:val="dn"/>
          <w:color w:val="FF0000"/>
          <w:u w:color="FF0000"/>
        </w:rPr>
        <w:t>ím</w:t>
      </w:r>
      <w:proofErr w:type="spellEnd"/>
      <w:r>
        <w:rPr>
          <w:rStyle w:val="dn"/>
          <w:color w:val="FF0000"/>
          <w:u w:color="FF0000"/>
        </w:rPr>
        <w:t xml:space="preserve"> rozpoznat počitatelná a nepočitatelná podstatná </w:t>
      </w:r>
      <w:proofErr w:type="spellStart"/>
      <w:r>
        <w:rPr>
          <w:rStyle w:val="dn"/>
          <w:color w:val="FF0000"/>
          <w:u w:color="FF0000"/>
        </w:rPr>
        <w:t>jm</w:t>
      </w:r>
      <w:proofErr w:type="spellEnd"/>
      <w:r>
        <w:rPr>
          <w:rStyle w:val="dn"/>
          <w:color w:val="FF0000"/>
          <w:u w:color="FF0000"/>
          <w:lang w:val="fr-FR"/>
        </w:rPr>
        <w:t>é</w:t>
      </w:r>
      <w:r>
        <w:rPr>
          <w:rStyle w:val="dn"/>
          <w:color w:val="FF0000"/>
          <w:u w:color="FF0000"/>
        </w:rPr>
        <w:t>na:</w:t>
      </w:r>
    </w:p>
    <w:p w:rsidR="00193053" w:rsidRDefault="003D5295">
      <w:pPr>
        <w:rPr>
          <w:rStyle w:val="dn"/>
          <w:color w:val="FF0000"/>
          <w:u w:color="FF0000"/>
        </w:rPr>
      </w:pPr>
      <w:r>
        <w:rPr>
          <w:rStyle w:val="dn"/>
          <w:color w:val="FF0000"/>
          <w:u w:color="FF0000"/>
          <w:lang w:val="en-US"/>
        </w:rPr>
        <w:t>YES!</w:t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  <w:t>Usually yes</w:t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</w:r>
      <w:r>
        <w:rPr>
          <w:rStyle w:val="dn"/>
          <w:color w:val="FF0000"/>
          <w:u w:color="FF0000"/>
          <w:lang w:val="en-US"/>
        </w:rPr>
        <w:tab/>
        <w:t>NO</w:t>
      </w:r>
    </w:p>
    <w:p w:rsidR="00193053" w:rsidRDefault="00193053">
      <w:pPr>
        <w:rPr>
          <w:rStyle w:val="dn"/>
          <w:color w:val="FF0000"/>
          <w:u w:color="FF0000"/>
        </w:rPr>
      </w:pPr>
    </w:p>
    <w:p w:rsidR="00193053" w:rsidRDefault="00193053">
      <w:pPr>
        <w:pStyle w:val="Odstavecseseznamem"/>
      </w:pPr>
    </w:p>
    <w:p w:rsidR="00193053" w:rsidRDefault="003D5295">
      <w:pPr>
        <w:rPr>
          <w:rStyle w:val="dn"/>
          <w:b/>
          <w:bCs/>
          <w:color w:val="FF2600"/>
          <w:sz w:val="36"/>
          <w:szCs w:val="36"/>
          <w:u w:val="single" w:color="FF2600"/>
        </w:rPr>
      </w:pPr>
      <w:r>
        <w:rPr>
          <w:rStyle w:val="dn"/>
          <w:b/>
          <w:bCs/>
          <w:color w:val="FF2600"/>
          <w:sz w:val="36"/>
          <w:szCs w:val="36"/>
          <w:u w:val="single" w:color="FF2600"/>
        </w:rPr>
        <w:t xml:space="preserve">Ofotit a pošleš pouze toto </w:t>
      </w:r>
      <w:proofErr w:type="spellStart"/>
      <w:r>
        <w:rPr>
          <w:rStyle w:val="dn"/>
          <w:b/>
          <w:bCs/>
          <w:color w:val="FF2600"/>
          <w:sz w:val="36"/>
          <w:szCs w:val="36"/>
          <w:u w:val="single" w:color="FF2600"/>
        </w:rPr>
        <w:t>cv</w:t>
      </w:r>
      <w:proofErr w:type="spellEnd"/>
      <w:r>
        <w:rPr>
          <w:rStyle w:val="dn"/>
          <w:b/>
          <w:bCs/>
          <w:color w:val="FF2600"/>
          <w:sz w:val="36"/>
          <w:szCs w:val="36"/>
          <w:u w:val="single" w:color="FF2600"/>
        </w:rPr>
        <w:t>. 1/ 46!!!!!</w:t>
      </w:r>
    </w:p>
    <w:p w:rsidR="00193053" w:rsidRDefault="00193053"/>
    <w:p w:rsidR="00193053" w:rsidRDefault="00193053"/>
    <w:p w:rsidR="00193053" w:rsidRDefault="00193053"/>
    <w:p w:rsidR="00193053" w:rsidRDefault="00193053"/>
    <w:p w:rsidR="00193053" w:rsidRDefault="00193053"/>
    <w:sectPr w:rsidR="0019305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95" w:rsidRDefault="003D5295">
      <w:pPr>
        <w:spacing w:line="240" w:lineRule="auto"/>
      </w:pPr>
      <w:r>
        <w:separator/>
      </w:r>
    </w:p>
  </w:endnote>
  <w:endnote w:type="continuationSeparator" w:id="0">
    <w:p w:rsidR="003D5295" w:rsidRDefault="003D5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53" w:rsidRDefault="00193053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95" w:rsidRDefault="003D5295">
      <w:pPr>
        <w:spacing w:line="240" w:lineRule="auto"/>
      </w:pPr>
      <w:r>
        <w:separator/>
      </w:r>
    </w:p>
  </w:footnote>
  <w:footnote w:type="continuationSeparator" w:id="0">
    <w:p w:rsidR="003D5295" w:rsidRDefault="003D5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053" w:rsidRDefault="0019305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A06"/>
    <w:multiLevelType w:val="hybridMultilevel"/>
    <w:tmpl w:val="C6A8988C"/>
    <w:styleLink w:val="Importovanstyl2"/>
    <w:lvl w:ilvl="0" w:tplc="E1DC3384">
      <w:start w:val="1"/>
      <w:numFmt w:val="lowerLetter"/>
      <w:lvlText w:val="%1."/>
      <w:lvlJc w:val="left"/>
      <w:pPr>
        <w:tabs>
          <w:tab w:val="left" w:pos="7938"/>
          <w:tab w:val="left" w:pos="8508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A5830">
      <w:start w:val="1"/>
      <w:numFmt w:val="lowerLetter"/>
      <w:lvlText w:val="%2."/>
      <w:lvlJc w:val="left"/>
      <w:pPr>
        <w:tabs>
          <w:tab w:val="left" w:pos="7938"/>
          <w:tab w:val="left" w:pos="8508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940E4E">
      <w:start w:val="1"/>
      <w:numFmt w:val="lowerRoman"/>
      <w:lvlText w:val="%3."/>
      <w:lvlJc w:val="left"/>
      <w:pPr>
        <w:tabs>
          <w:tab w:val="left" w:pos="7938"/>
          <w:tab w:val="left" w:pos="8508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AC6B0">
      <w:start w:val="1"/>
      <w:numFmt w:val="decimal"/>
      <w:lvlText w:val="%4."/>
      <w:lvlJc w:val="left"/>
      <w:pPr>
        <w:tabs>
          <w:tab w:val="left" w:pos="7938"/>
          <w:tab w:val="left" w:pos="8508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897CC">
      <w:start w:val="1"/>
      <w:numFmt w:val="lowerLetter"/>
      <w:lvlText w:val="%5."/>
      <w:lvlJc w:val="left"/>
      <w:pPr>
        <w:tabs>
          <w:tab w:val="left" w:pos="7938"/>
          <w:tab w:val="left" w:pos="8508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A0BA6">
      <w:start w:val="1"/>
      <w:numFmt w:val="lowerRoman"/>
      <w:lvlText w:val="%6."/>
      <w:lvlJc w:val="left"/>
      <w:pPr>
        <w:tabs>
          <w:tab w:val="left" w:pos="7938"/>
          <w:tab w:val="left" w:pos="8508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A3A6A">
      <w:start w:val="1"/>
      <w:numFmt w:val="decimal"/>
      <w:lvlText w:val="%7."/>
      <w:lvlJc w:val="left"/>
      <w:pPr>
        <w:tabs>
          <w:tab w:val="left" w:pos="7938"/>
          <w:tab w:val="left" w:pos="8508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4EC96">
      <w:start w:val="1"/>
      <w:numFmt w:val="lowerLetter"/>
      <w:lvlText w:val="%8."/>
      <w:lvlJc w:val="left"/>
      <w:pPr>
        <w:tabs>
          <w:tab w:val="left" w:pos="7938"/>
          <w:tab w:val="left" w:pos="8508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A66A8">
      <w:start w:val="1"/>
      <w:numFmt w:val="lowerRoman"/>
      <w:lvlText w:val="%9."/>
      <w:lvlJc w:val="left"/>
      <w:pPr>
        <w:tabs>
          <w:tab w:val="left" w:pos="7938"/>
          <w:tab w:val="left" w:pos="8508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42622F"/>
    <w:multiLevelType w:val="hybridMultilevel"/>
    <w:tmpl w:val="D83E4492"/>
    <w:styleLink w:val="sla"/>
    <w:lvl w:ilvl="0" w:tplc="E9608D2E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D32">
      <w:start w:val="1"/>
      <w:numFmt w:val="decimal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207C4">
      <w:start w:val="1"/>
      <w:numFmt w:val="decimal"/>
      <w:suff w:val="nothing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CD12E">
      <w:start w:val="1"/>
      <w:numFmt w:val="decimal"/>
      <w:suff w:val="nothing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E543E">
      <w:start w:val="1"/>
      <w:numFmt w:val="decimal"/>
      <w:suff w:val="nothing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496B2">
      <w:start w:val="1"/>
      <w:numFmt w:val="decimal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878D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C693E">
      <w:start w:val="1"/>
      <w:numFmt w:val="decimal"/>
      <w:suff w:val="nothing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4A7BE">
      <w:start w:val="1"/>
      <w:numFmt w:val="decimal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57594"/>
    <w:multiLevelType w:val="hybridMultilevel"/>
    <w:tmpl w:val="C6A8988C"/>
    <w:numStyleLink w:val="Importovanstyl2"/>
  </w:abstractNum>
  <w:abstractNum w:abstractNumId="3" w15:restartNumberingAfterBreak="0">
    <w:nsid w:val="4F0418EB"/>
    <w:multiLevelType w:val="hybridMultilevel"/>
    <w:tmpl w:val="D83E4492"/>
    <w:numStyleLink w:val="sla"/>
  </w:abstractNum>
  <w:abstractNum w:abstractNumId="4" w15:restartNumberingAfterBreak="0">
    <w:nsid w:val="4F595052"/>
    <w:multiLevelType w:val="hybridMultilevel"/>
    <w:tmpl w:val="CCFA28A8"/>
    <w:numStyleLink w:val="Importovanstyl1"/>
  </w:abstractNum>
  <w:abstractNum w:abstractNumId="5" w15:restartNumberingAfterBreak="0">
    <w:nsid w:val="5E9D0664"/>
    <w:multiLevelType w:val="hybridMultilevel"/>
    <w:tmpl w:val="CCFA28A8"/>
    <w:styleLink w:val="Importovanstyl1"/>
    <w:lvl w:ilvl="0" w:tplc="01FEB6B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41ED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8BBB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65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C1B5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E92B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0AA0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025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82FA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633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0A7C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85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lvl w:ilvl="0" w:tplc="96B4DCE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8E05BA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291D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0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4EDD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2F7D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4EDC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96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CA1B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09EE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8642B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12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4"/>
    <w:lvlOverride w:ilvl="0">
      <w:startOverride w:val="3"/>
      <w:lvl w:ilvl="0" w:tplc="96B4DCE6">
        <w:start w:val="3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8E05BA">
        <w:start w:val="1"/>
        <w:numFmt w:val="lowerLetter"/>
        <w:lvlText w:val="%2."/>
        <w:lvlJc w:val="left"/>
        <w:pPr>
          <w:ind w:left="10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1291D2">
        <w:start w:val="1"/>
        <w:numFmt w:val="lowerRoman"/>
        <w:lvlText w:val="%3."/>
        <w:lvlJc w:val="left"/>
        <w:pPr>
          <w:ind w:left="180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04EDD4">
        <w:start w:val="1"/>
        <w:numFmt w:val="decimal"/>
        <w:lvlText w:val="%4."/>
        <w:lvlJc w:val="left"/>
        <w:pPr>
          <w:ind w:left="252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32F7D2">
        <w:start w:val="1"/>
        <w:numFmt w:val="lowerLetter"/>
        <w:lvlText w:val="%5."/>
        <w:lvlJc w:val="left"/>
        <w:pPr>
          <w:ind w:left="32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F4EDCE">
        <w:start w:val="1"/>
        <w:numFmt w:val="lowerRoman"/>
        <w:lvlText w:val="%6."/>
        <w:lvlJc w:val="left"/>
        <w:pPr>
          <w:ind w:left="396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6CA1B6">
        <w:start w:val="1"/>
        <w:numFmt w:val="decimal"/>
        <w:lvlText w:val="%7."/>
        <w:lvlJc w:val="left"/>
        <w:pPr>
          <w:ind w:left="46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C09EE8">
        <w:start w:val="1"/>
        <w:numFmt w:val="lowerLetter"/>
        <w:lvlText w:val="%8."/>
        <w:lvlJc w:val="left"/>
        <w:pPr>
          <w:ind w:left="54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8642B6">
        <w:start w:val="1"/>
        <w:numFmt w:val="lowerRoman"/>
        <w:lvlText w:val="%9."/>
        <w:lvlJc w:val="left"/>
        <w:pPr>
          <w:ind w:left="612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1"/>
      <w:lvl w:ilvl="0" w:tplc="96B4DC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18E05B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1291D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04ED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32F7D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F4EDC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6CA1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C09E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8642B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96B4DC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8E05BA">
        <w:start w:val="1"/>
        <w:numFmt w:val="lowerLetter"/>
        <w:lvlText w:val="%2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291D2">
        <w:start w:val="1"/>
        <w:numFmt w:val="lowerRoman"/>
        <w:lvlText w:val="%3."/>
        <w:lvlJc w:val="left"/>
        <w:pPr>
          <w:ind w:left="224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4EDD4">
        <w:start w:val="1"/>
        <w:numFmt w:val="decimal"/>
        <w:lvlText w:val="%4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2F7D2">
        <w:start w:val="1"/>
        <w:numFmt w:val="lowerLetter"/>
        <w:lvlText w:val="%5."/>
        <w:lvlJc w:val="left"/>
        <w:pPr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4EDCE">
        <w:start w:val="1"/>
        <w:numFmt w:val="lowerRoman"/>
        <w:lvlText w:val="%6."/>
        <w:lvlJc w:val="left"/>
        <w:pPr>
          <w:ind w:left="440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CA1B6">
        <w:start w:val="1"/>
        <w:numFmt w:val="decimal"/>
        <w:lvlText w:val="%7."/>
        <w:lvlJc w:val="left"/>
        <w:pPr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09EE8">
        <w:start w:val="1"/>
        <w:numFmt w:val="lowerLetter"/>
        <w:lvlText w:val="%8."/>
        <w:lvlJc w:val="left"/>
        <w:pPr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8642B6">
        <w:start w:val="1"/>
        <w:numFmt w:val="lowerRoman"/>
        <w:lvlText w:val="%9."/>
        <w:lvlJc w:val="left"/>
        <w:pPr>
          <w:ind w:left="6560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 w:tplc="96B4DC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8E05BA">
        <w:start w:val="1"/>
        <w:numFmt w:val="lowerLetter"/>
        <w:lvlText w:val="%2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1291D2">
        <w:start w:val="1"/>
        <w:numFmt w:val="lowerRoman"/>
        <w:lvlText w:val="%3."/>
        <w:lvlJc w:val="left"/>
        <w:pPr>
          <w:ind w:left="2214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4EDD4">
        <w:start w:val="1"/>
        <w:numFmt w:val="decimal"/>
        <w:lvlText w:val="%4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2F7D2">
        <w:start w:val="1"/>
        <w:numFmt w:val="lowerLetter"/>
        <w:lvlText w:val="%5."/>
        <w:lvlJc w:val="left"/>
        <w:pPr>
          <w:ind w:left="36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4EDCE">
        <w:start w:val="1"/>
        <w:numFmt w:val="lowerRoman"/>
        <w:lvlText w:val="%6."/>
        <w:lvlJc w:val="left"/>
        <w:pPr>
          <w:ind w:left="4374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6CA1B6">
        <w:start w:val="1"/>
        <w:numFmt w:val="decimal"/>
        <w:lvlText w:val="%7."/>
        <w:lvlJc w:val="left"/>
        <w:pPr>
          <w:ind w:left="51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09EE8">
        <w:start w:val="1"/>
        <w:numFmt w:val="lowerLetter"/>
        <w:lvlText w:val="%8."/>
        <w:lvlJc w:val="left"/>
        <w:pPr>
          <w:ind w:left="58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8642B6">
        <w:start w:val="1"/>
        <w:numFmt w:val="lowerRoman"/>
        <w:lvlText w:val="%9."/>
        <w:lvlJc w:val="left"/>
        <w:pPr>
          <w:ind w:left="6534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53"/>
    <w:rsid w:val="00193053"/>
    <w:rsid w:val="003D5295"/>
    <w:rsid w:val="00B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66D9-AF3A-497C-A021-1BDA343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la">
    <w:name w:val="Čísl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2">
    <w:name w:val="Importovaný styl 2"/>
    <w:pPr>
      <w:numPr>
        <w:numId w:val="6"/>
      </w:numPr>
    </w:pPr>
  </w:style>
  <w:style w:type="paragraph" w:styleId="Odstavecseseznamem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dn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s.cz/wp-content/uploads/1415-Table-Tennis-not-Ping-Pong.mp3.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kova.martina@zsfrycov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lt.oup.com/student/project/level2/unit4/audio?cc=global&amp;selLanguage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3</cp:revision>
  <dcterms:created xsi:type="dcterms:W3CDTF">2020-04-13T11:37:00Z</dcterms:created>
  <dcterms:modified xsi:type="dcterms:W3CDTF">2020-04-13T11:38:00Z</dcterms:modified>
</cp:coreProperties>
</file>