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4" w:rsidRDefault="003675E0" w:rsidP="000D15C4">
      <w:pPr>
        <w:jc w:val="both"/>
      </w:pPr>
      <w:r>
        <w:t xml:space="preserve">Dobrý den, </w:t>
      </w:r>
      <w:r w:rsidR="002C1815">
        <w:t xml:space="preserve">ne všechny úkoly bývají jednoduché, proto se nebojte napsat mi o pomoc. </w:t>
      </w:r>
      <w:r w:rsidR="002C1815">
        <w:sym w:font="Wingdings" w:char="F04A"/>
      </w:r>
      <w:r w:rsidR="002C1815">
        <w:t xml:space="preserve"> Není důležité poslat celý úkol správně na první dobrou, ale nakonec pochopit a zvládnout učivo. Je v pořádku, že si navzájem pomáháte a radíte nebo vám pomáhají rodiče. Ale znovu říkám, že je</w:t>
      </w:r>
      <w:r w:rsidR="00103841">
        <w:t xml:space="preserve"> důležité</w:t>
      </w:r>
      <w:r w:rsidR="002C1815">
        <w:t xml:space="preserve"> to pochopit a ne jen poslat úkol vyplněný rodiči nebo opsaný od kamarádů. Jestli si myslíte, že to na těch úkolech, které od začátku </w:t>
      </w:r>
      <w:r w:rsidR="00B56674">
        <w:t xml:space="preserve">karantény </w:t>
      </w:r>
      <w:r w:rsidR="002C1815">
        <w:t>posíláte</w:t>
      </w:r>
      <w:r w:rsidR="00B56674">
        <w:t>,</w:t>
      </w:r>
      <w:r w:rsidR="002C1815">
        <w:t xml:space="preserve"> není poznat, tak věřte, že je. </w:t>
      </w:r>
      <w:r w:rsidR="00B56674">
        <w:t xml:space="preserve">Myslete především na to, že příští rok vás čekají přijímačky na střední školy a tam budete sedět jen vy sami. </w:t>
      </w:r>
    </w:p>
    <w:p w:rsidR="00081E07" w:rsidRDefault="00B56674" w:rsidP="000D15C4">
      <w:pPr>
        <w:pStyle w:val="Bezmezer"/>
        <w:jc w:val="both"/>
        <w:rPr>
          <w:shd w:val="clear" w:color="auto" w:fill="FFFFFF"/>
        </w:rPr>
      </w:pPr>
      <w:r w:rsidRPr="00081E07">
        <w:rPr>
          <w:b/>
        </w:rPr>
        <w:t>Thal</w:t>
      </w:r>
      <w:r w:rsidR="00081E07" w:rsidRPr="00081E07">
        <w:rPr>
          <w:b/>
        </w:rPr>
        <w:t>e</w:t>
      </w:r>
      <w:r w:rsidRPr="00081E07">
        <w:rPr>
          <w:b/>
        </w:rPr>
        <w:t>t</w:t>
      </w:r>
      <w:r w:rsidR="00081E07" w:rsidRPr="00081E07">
        <w:rPr>
          <w:b/>
        </w:rPr>
        <w:t>o</w:t>
      </w:r>
      <w:r w:rsidRPr="00081E07">
        <w:rPr>
          <w:b/>
        </w:rPr>
        <w:t>v</w:t>
      </w:r>
      <w:r w:rsidR="00081E07" w:rsidRPr="00081E07">
        <w:rPr>
          <w:b/>
        </w:rPr>
        <w:t xml:space="preserve">a Věta </w:t>
      </w:r>
      <w:r w:rsidR="004B6983">
        <w:rPr>
          <w:b/>
        </w:rPr>
        <w:t>(Thaletova kružnice)</w:t>
      </w:r>
      <w:r w:rsidR="00081E07" w:rsidRPr="00081E07">
        <w:rPr>
          <w:b/>
        </w:rPr>
        <w:t xml:space="preserve">- </w:t>
      </w:r>
      <w:r w:rsidR="00081E07" w:rsidRPr="00081E07">
        <w:rPr>
          <w:shd w:val="clear" w:color="auto" w:fill="FFFFFF"/>
        </w:rPr>
        <w:t>Všechny obvodové úhly sestrojené nad průměrem kružnice jsou pravé</w:t>
      </w:r>
      <w:r w:rsidR="00081E07">
        <w:rPr>
          <w:shd w:val="clear" w:color="auto" w:fill="FFFFFF"/>
        </w:rPr>
        <w:t xml:space="preserve">. </w:t>
      </w:r>
    </w:p>
    <w:p w:rsidR="0053443F" w:rsidRDefault="00081E07" w:rsidP="000D15C4">
      <w:pPr>
        <w:pStyle w:val="Bezmezer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Zjednodušeně si to představte pomocí trojúhelníku ABC. </w:t>
      </w:r>
      <w:r w:rsidR="00197594">
        <w:rPr>
          <w:shd w:val="clear" w:color="auto" w:fill="FFFFFF"/>
        </w:rPr>
        <w:t>Máte</w:t>
      </w:r>
      <w:r>
        <w:rPr>
          <w:shd w:val="clear" w:color="auto" w:fill="FFFFFF"/>
        </w:rPr>
        <w:t xml:space="preserve"> úsečku AB, najdete její střed a z něj uděláte kružn</w:t>
      </w:r>
      <w:r w:rsidR="00197594">
        <w:rPr>
          <w:shd w:val="clear" w:color="auto" w:fill="FFFFFF"/>
        </w:rPr>
        <w:t>ici k, která oběma body prochází. K</w:t>
      </w:r>
      <w:r>
        <w:rPr>
          <w:shd w:val="clear" w:color="auto" w:fill="FFFFFF"/>
        </w:rPr>
        <w:t>dekoliv pak na kružnici umístíte bod C, vznikne pravoúhlý trojúhelník s pravým úhlem u vrcholu C</w:t>
      </w:r>
      <w:r w:rsidR="00197594">
        <w:rPr>
          <w:shd w:val="clear" w:color="auto" w:fill="FFFFFF"/>
        </w:rPr>
        <w:t xml:space="preserve">, viz obrázek. </w:t>
      </w:r>
    </w:p>
    <w:p w:rsidR="0053443F" w:rsidRDefault="0053443F" w:rsidP="000D15C4">
      <w:pPr>
        <w:pStyle w:val="Bezmezer"/>
        <w:jc w:val="both"/>
        <w:rPr>
          <w:shd w:val="clear" w:color="auto" w:fill="FFFFFF"/>
        </w:rPr>
      </w:pPr>
    </w:p>
    <w:p w:rsidR="00081E07" w:rsidRDefault="0053443F" w:rsidP="000D15C4">
      <w:pPr>
        <w:pStyle w:val="Bezmezer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cs-CZ"/>
        </w:rPr>
        <w:drawing>
          <wp:inline distT="0" distB="0" distL="0" distR="0">
            <wp:extent cx="2339139" cy="2270135"/>
            <wp:effectExtent l="19050" t="0" r="4011" b="0"/>
            <wp:docPr id="3" name="obrázek 1" descr="C:\Users\Šimon\Desktop\tha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imon\Desktop\thal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16" cy="22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3F" w:rsidRDefault="0053443F" w:rsidP="000D15C4">
      <w:pPr>
        <w:pStyle w:val="Bezmezer"/>
        <w:jc w:val="both"/>
        <w:rPr>
          <w:shd w:val="clear" w:color="auto" w:fill="FFFFFF"/>
        </w:rPr>
      </w:pPr>
    </w:p>
    <w:p w:rsidR="0053443F" w:rsidRDefault="0053443F" w:rsidP="000D15C4">
      <w:pPr>
        <w:pStyle w:val="Bezmezer"/>
        <w:jc w:val="both"/>
        <w:rPr>
          <w:shd w:val="clear" w:color="auto" w:fill="FFFFFF"/>
        </w:rPr>
      </w:pPr>
    </w:p>
    <w:p w:rsidR="00C37786" w:rsidRDefault="00C37786" w:rsidP="000D15C4">
      <w:pPr>
        <w:pStyle w:val="Bezmezer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Udělejte </w:t>
      </w:r>
      <w:r w:rsidR="008B09FE">
        <w:rPr>
          <w:shd w:val="clear" w:color="auto" w:fill="FFFFFF"/>
        </w:rPr>
        <w:t xml:space="preserve">si k tomu </w:t>
      </w:r>
      <w:r>
        <w:rPr>
          <w:shd w:val="clear" w:color="auto" w:fill="FFFFFF"/>
        </w:rPr>
        <w:t xml:space="preserve">nejdřív v PS </w:t>
      </w:r>
      <w:r w:rsidR="008B09FE">
        <w:rPr>
          <w:shd w:val="clear" w:color="auto" w:fill="FFFFFF"/>
        </w:rPr>
        <w:t xml:space="preserve">cvičení </w:t>
      </w:r>
      <w:r w:rsidRPr="004B6983">
        <w:rPr>
          <w:b/>
          <w:shd w:val="clear" w:color="auto" w:fill="FFFFFF"/>
        </w:rPr>
        <w:t>179/A1, A2</w:t>
      </w:r>
      <w:r>
        <w:rPr>
          <w:shd w:val="clear" w:color="auto" w:fill="FFFFFF"/>
        </w:rPr>
        <w:t>, potom do sešitu dva příklady, které jsem napsal zde:</w:t>
      </w:r>
    </w:p>
    <w:p w:rsidR="0053443F" w:rsidRPr="00C37786" w:rsidRDefault="0053443F" w:rsidP="000D15C4">
      <w:pPr>
        <w:pStyle w:val="Bezmezer"/>
        <w:jc w:val="both"/>
        <w:rPr>
          <w:shd w:val="clear" w:color="auto" w:fill="FFFFFF"/>
        </w:rPr>
      </w:pPr>
    </w:p>
    <w:p w:rsidR="0053443F" w:rsidRPr="00C37786" w:rsidRDefault="00C37786" w:rsidP="000D15C4">
      <w:pPr>
        <w:pStyle w:val="Bezmezer"/>
        <w:numPr>
          <w:ilvl w:val="0"/>
          <w:numId w:val="1"/>
        </w:numPr>
        <w:jc w:val="both"/>
      </w:pPr>
      <w:r w:rsidRPr="00C37786">
        <w:t xml:space="preserve"> </w:t>
      </w:r>
      <w:r w:rsidR="0053443F" w:rsidRPr="00C37786">
        <w:t>Sestroj pravoúhlý trojúhelník ABC s přeponou AB, je</w:t>
      </w:r>
      <w:r w:rsidRPr="00C37786">
        <w:t>stliže IABI = 5 cm, IACI = 4 cm</w:t>
      </w:r>
    </w:p>
    <w:p w:rsidR="00C37786" w:rsidRPr="00C37786" w:rsidRDefault="00C37786" w:rsidP="000D15C4">
      <w:pPr>
        <w:pStyle w:val="Bezmezer"/>
        <w:numPr>
          <w:ilvl w:val="0"/>
          <w:numId w:val="1"/>
        </w:numPr>
        <w:jc w:val="both"/>
        <w:rPr>
          <w:shd w:val="clear" w:color="auto" w:fill="FFFFFF"/>
        </w:rPr>
      </w:pPr>
      <w:r w:rsidRPr="00C37786">
        <w:t xml:space="preserve"> Sestroj pravoúhlý trojúhelník KLM s přeponou KL jestliže IKLI = 6 cm, I</w:t>
      </w:r>
      <w:r w:rsidRPr="00C37786">
        <w:rPr>
          <w:rFonts w:hAnsi="Cambria Math" w:cs="Cambria Math"/>
          <w:shd w:val="clear" w:color="auto" w:fill="FFFFFF"/>
        </w:rPr>
        <w:t>∢</w:t>
      </w:r>
      <w:r w:rsidRPr="00C37786">
        <w:rPr>
          <w:rFonts w:cs="Cambria Math"/>
          <w:shd w:val="clear" w:color="auto" w:fill="FFFFFF"/>
        </w:rPr>
        <w:t>LKM</w:t>
      </w:r>
      <w:r w:rsidRPr="00C37786">
        <w:t>I = 65°</w:t>
      </w:r>
    </w:p>
    <w:p w:rsidR="00C37786" w:rsidRDefault="00C37786" w:rsidP="000D15C4">
      <w:pPr>
        <w:pStyle w:val="Bezmezer"/>
        <w:jc w:val="both"/>
      </w:pPr>
    </w:p>
    <w:p w:rsidR="00C37786" w:rsidRDefault="008B09FE" w:rsidP="000D15C4">
      <w:pPr>
        <w:pStyle w:val="Bezmezer"/>
        <w:jc w:val="both"/>
      </w:pPr>
      <w:r>
        <w:rPr>
          <w:shd w:val="clear" w:color="auto" w:fill="FFFFFF"/>
        </w:rPr>
        <w:t>Pak budete pokračovat v PS cvičením</w:t>
      </w:r>
      <w:r w:rsidR="0010384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Pr="004B6983">
        <w:rPr>
          <w:b/>
          <w:shd w:val="clear" w:color="auto" w:fill="FFFFFF"/>
        </w:rPr>
        <w:t>A3</w:t>
      </w:r>
      <w:r w:rsidR="004B6983">
        <w:rPr>
          <w:b/>
          <w:shd w:val="clear" w:color="auto" w:fill="FFFFFF"/>
        </w:rPr>
        <w:t>, A4</w:t>
      </w:r>
      <w:r>
        <w:rPr>
          <w:shd w:val="clear" w:color="auto" w:fill="FFFFFF"/>
        </w:rPr>
        <w:t>,</w:t>
      </w:r>
      <w:r w:rsidR="004B6983">
        <w:rPr>
          <w:shd w:val="clear" w:color="auto" w:fill="FFFFFF"/>
        </w:rPr>
        <w:t xml:space="preserve"> kde využíváme právě Thaletovu kružnici k sestrojení tečny, která prochází bodem ležícím vně kružnice. </w:t>
      </w:r>
      <w:r w:rsidR="00103841">
        <w:rPr>
          <w:shd w:val="clear" w:color="auto" w:fill="FFFFFF"/>
        </w:rPr>
        <w:t>Pomůže vám video</w:t>
      </w:r>
      <w:r>
        <w:rPr>
          <w:shd w:val="clear" w:color="auto" w:fill="FFFFFF"/>
        </w:rPr>
        <w:t xml:space="preserve">: </w:t>
      </w:r>
      <w:hyperlink r:id="rId6" w:history="1">
        <w:r w:rsidR="004B6983">
          <w:rPr>
            <w:rStyle w:val="Hypertextovodkaz"/>
          </w:rPr>
          <w:t>https://www.youtube.com/watch?v=9zY0WMQUygk</w:t>
        </w:r>
      </w:hyperlink>
    </w:p>
    <w:p w:rsidR="008B09FE" w:rsidRDefault="004B6983" w:rsidP="000D15C4">
      <w:pPr>
        <w:pStyle w:val="Bezmezer"/>
        <w:jc w:val="both"/>
      </w:pPr>
      <w:r>
        <w:t xml:space="preserve"> </w:t>
      </w:r>
    </w:p>
    <w:p w:rsidR="004B6983" w:rsidRDefault="000B7482" w:rsidP="000D15C4">
      <w:pPr>
        <w:pStyle w:val="Bezmezer"/>
        <w:jc w:val="both"/>
        <w:rPr>
          <w:b/>
        </w:rPr>
      </w:pPr>
      <w:r>
        <w:rPr>
          <w:b/>
        </w:rPr>
        <w:t xml:space="preserve">Pak pokračujte cvičením - </w:t>
      </w:r>
      <w:r w:rsidR="004B6983">
        <w:rPr>
          <w:b/>
        </w:rPr>
        <w:t xml:space="preserve">A6 </w:t>
      </w:r>
      <w:r w:rsidR="004B6983" w:rsidRPr="00103841">
        <w:t>(trochu nad tím popřemýšlejte, když vás nic nenapadne, napište a poradím, není to těžké udělat, ale spíš na to přijít)</w:t>
      </w:r>
    </w:p>
    <w:p w:rsidR="004B6983" w:rsidRDefault="004B6983" w:rsidP="000D15C4">
      <w:pPr>
        <w:pStyle w:val="Bezmezer"/>
        <w:jc w:val="both"/>
        <w:rPr>
          <w:b/>
        </w:rPr>
      </w:pPr>
      <w:r>
        <w:rPr>
          <w:b/>
        </w:rPr>
        <w:t xml:space="preserve">A7 </w:t>
      </w:r>
    </w:p>
    <w:p w:rsidR="00197594" w:rsidRDefault="00197594" w:rsidP="000D15C4">
      <w:pPr>
        <w:pStyle w:val="Bezmezer"/>
        <w:jc w:val="both"/>
        <w:rPr>
          <w:b/>
        </w:rPr>
      </w:pPr>
      <w:r>
        <w:rPr>
          <w:b/>
        </w:rPr>
        <w:t xml:space="preserve">Dále si udělejte: </w:t>
      </w:r>
    </w:p>
    <w:p w:rsidR="00197594" w:rsidRDefault="00197594" w:rsidP="000D15C4">
      <w:pPr>
        <w:pStyle w:val="Bezmezer"/>
        <w:jc w:val="both"/>
        <w:rPr>
          <w:b/>
        </w:rPr>
      </w:pPr>
      <w:r>
        <w:rPr>
          <w:b/>
        </w:rPr>
        <w:t>184/ A2 a), b)</w:t>
      </w:r>
    </w:p>
    <w:p w:rsidR="00197594" w:rsidRDefault="00197594" w:rsidP="000D15C4">
      <w:pPr>
        <w:pStyle w:val="Bezmezer"/>
        <w:jc w:val="both"/>
        <w:rPr>
          <w:b/>
        </w:rPr>
      </w:pPr>
      <w:r>
        <w:rPr>
          <w:b/>
        </w:rPr>
        <w:t xml:space="preserve">185/ A3, A5 </w:t>
      </w:r>
    </w:p>
    <w:p w:rsidR="004B6983" w:rsidRDefault="00103841" w:rsidP="000D15C4">
      <w:pPr>
        <w:pStyle w:val="Bezmezer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103841" w:rsidRPr="00103841" w:rsidRDefault="00C95983" w:rsidP="000D15C4">
      <w:pPr>
        <w:pStyle w:val="Bezmezer"/>
        <w:jc w:val="both"/>
        <w:rPr>
          <w:shd w:val="clear" w:color="auto" w:fill="FFFFFF"/>
        </w:rPr>
      </w:pPr>
      <w:r w:rsidRPr="00C95983">
        <w:rPr>
          <w:b/>
          <w:shd w:val="clear" w:color="auto" w:fill="FFFFFF"/>
        </w:rPr>
        <w:t>Všechny úkoly prosím zašlete opět do soboty.</w:t>
      </w:r>
      <w:r>
        <w:rPr>
          <w:shd w:val="clear" w:color="auto" w:fill="FFFFFF"/>
        </w:rPr>
        <w:t xml:space="preserve"> </w:t>
      </w:r>
      <w:r w:rsidR="00103841" w:rsidRPr="00103841">
        <w:rPr>
          <w:shd w:val="clear" w:color="auto" w:fill="FFFFFF"/>
        </w:rPr>
        <w:t>Přeji pevné nervy, držte se</w:t>
      </w:r>
      <w:r w:rsidR="00103841">
        <w:rPr>
          <w:shd w:val="clear" w:color="auto" w:fill="FFFFFF"/>
        </w:rPr>
        <w:t xml:space="preserve"> a neváhejte mě kontaktovat. Někteří už vědí, že většinou stačí jedna věta nebo fotka a máte v tom jasno. Občas je třeba i delší rozhovor, ale toho se také není třeba bát</w:t>
      </w:r>
      <w:r w:rsidR="00103841" w:rsidRPr="00103841">
        <w:rPr>
          <w:shd w:val="clear" w:color="auto" w:fill="FFFFFF"/>
        </w:rPr>
        <w:t xml:space="preserve">. </w:t>
      </w:r>
      <w:r w:rsidR="00103841" w:rsidRPr="00103841">
        <w:rPr>
          <w:shd w:val="clear" w:color="auto" w:fill="FFFFFF"/>
        </w:rPr>
        <w:sym w:font="Wingdings" w:char="F04A"/>
      </w:r>
    </w:p>
    <w:sectPr w:rsidR="00103841" w:rsidRPr="00103841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81E07"/>
    <w:rsid w:val="000A473A"/>
    <w:rsid w:val="000B7482"/>
    <w:rsid w:val="000D15C4"/>
    <w:rsid w:val="00103841"/>
    <w:rsid w:val="00110C46"/>
    <w:rsid w:val="00197594"/>
    <w:rsid w:val="001C7ECD"/>
    <w:rsid w:val="001D1959"/>
    <w:rsid w:val="00270497"/>
    <w:rsid w:val="002C1815"/>
    <w:rsid w:val="00307638"/>
    <w:rsid w:val="003675E0"/>
    <w:rsid w:val="0038302A"/>
    <w:rsid w:val="004A508A"/>
    <w:rsid w:val="004B6983"/>
    <w:rsid w:val="004F0E6C"/>
    <w:rsid w:val="00505D04"/>
    <w:rsid w:val="0053443F"/>
    <w:rsid w:val="005974C4"/>
    <w:rsid w:val="00711582"/>
    <w:rsid w:val="008B09FE"/>
    <w:rsid w:val="009214FB"/>
    <w:rsid w:val="00967D16"/>
    <w:rsid w:val="00A13C7E"/>
    <w:rsid w:val="00AC0F26"/>
    <w:rsid w:val="00B270B4"/>
    <w:rsid w:val="00B379AA"/>
    <w:rsid w:val="00B56674"/>
    <w:rsid w:val="00B7267E"/>
    <w:rsid w:val="00C37786"/>
    <w:rsid w:val="00C95983"/>
    <w:rsid w:val="00D576F6"/>
    <w:rsid w:val="00F6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Y0WMQUyg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6</cp:revision>
  <dcterms:created xsi:type="dcterms:W3CDTF">2020-05-17T12:47:00Z</dcterms:created>
  <dcterms:modified xsi:type="dcterms:W3CDTF">2020-05-19T07:51:00Z</dcterms:modified>
</cp:coreProperties>
</file>