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A0" w:rsidRPr="00A41800" w:rsidRDefault="003675E0" w:rsidP="00A34DA6">
      <w:pPr>
        <w:pStyle w:val="Bezmezer"/>
        <w:jc w:val="both"/>
      </w:pPr>
      <w:r w:rsidRPr="00A41800">
        <w:t xml:space="preserve">Dobrý den, </w:t>
      </w:r>
      <w:r w:rsidR="00A34DA6" w:rsidRPr="00A41800">
        <w:t xml:space="preserve">dnes začnu slíbeným příkladem C11/189. Chválím všechny, kteří na něj přišli. Nejspíše každý zvládne vypočítat délku celé kružnice 12,56 cm.  Potom tam máme nějaký úhel 60° a chceme délku jen určité části kružnice. Stačí si zde jen uvědomit, že dohromady máme 360°. 60° je tedy pouze šestina. 12,56 vydělíme 6 a máme výsledek 2,1 cm. </w:t>
      </w:r>
      <w:r w:rsidR="00A34DA6" w:rsidRPr="00A41800">
        <w:sym w:font="Wingdings" w:char="F04A"/>
      </w:r>
      <w:r w:rsidR="00AC5DA0" w:rsidRPr="00A41800">
        <w:t xml:space="preserve"> Nyní nás čeká válec. Podívejte se na video:</w:t>
      </w:r>
    </w:p>
    <w:p w:rsidR="00AC5DA0" w:rsidRPr="00A41800" w:rsidRDefault="00AC5DA0" w:rsidP="00A34DA6">
      <w:pPr>
        <w:pStyle w:val="Bezmezer"/>
        <w:jc w:val="both"/>
      </w:pPr>
      <w:hyperlink r:id="rId5" w:history="1">
        <w:r w:rsidRPr="00A41800">
          <w:rPr>
            <w:rStyle w:val="Hypertextovodkaz"/>
          </w:rPr>
          <w:t>https://www.youtube.com/watch?v=5dCy3TwtU</w:t>
        </w:r>
        <w:r w:rsidRPr="00A41800">
          <w:rPr>
            <w:rStyle w:val="Hypertextovodkaz"/>
          </w:rPr>
          <w:t>G8</w:t>
        </w:r>
      </w:hyperlink>
    </w:p>
    <w:p w:rsidR="00AC5DA0" w:rsidRDefault="00AC5DA0" w:rsidP="00A34DA6">
      <w:pPr>
        <w:pStyle w:val="Bezmezer"/>
        <w:jc w:val="both"/>
      </w:pPr>
      <w:r w:rsidRPr="00A41800">
        <w:t>Před koncem video stopněte a přepište (překreslete) si vše do sešitu.</w:t>
      </w:r>
    </w:p>
    <w:p w:rsidR="004F3F1A" w:rsidRPr="00A41800" w:rsidRDefault="004F3F1A" w:rsidP="00A34DA6">
      <w:pPr>
        <w:pStyle w:val="Bezmezer"/>
        <w:jc w:val="both"/>
      </w:pPr>
    </w:p>
    <w:p w:rsidR="00A41800" w:rsidRPr="00A41800" w:rsidRDefault="007F01CE" w:rsidP="00A34DA6">
      <w:pPr>
        <w:pStyle w:val="Bezmezer"/>
        <w:jc w:val="both"/>
      </w:pPr>
      <w:r w:rsidRPr="00A41800">
        <w:t>Dále si k tomu připište</w:t>
      </w:r>
      <w:r w:rsidR="00A41800" w:rsidRPr="00A41800">
        <w:t xml:space="preserve"> vzorce</w:t>
      </w:r>
      <w:r w:rsidRPr="00A41800">
        <w:t>:</w:t>
      </w:r>
    </w:p>
    <w:p w:rsidR="007F01CE" w:rsidRPr="00A41800" w:rsidRDefault="00A41800" w:rsidP="00A34DA6">
      <w:pPr>
        <w:pStyle w:val="Bezmezer"/>
        <w:jc w:val="both"/>
        <w:rPr>
          <w:b/>
        </w:rPr>
      </w:pPr>
      <w:r w:rsidRPr="00A41800">
        <w:rPr>
          <w:b/>
        </w:rPr>
        <w:t>P</w:t>
      </w:r>
      <w:r w:rsidR="007F01CE" w:rsidRPr="00A41800">
        <w:rPr>
          <w:b/>
        </w:rPr>
        <w:t>ovrch válce</w:t>
      </w:r>
    </w:p>
    <w:p w:rsidR="00A41800" w:rsidRDefault="006B4B59" w:rsidP="006B4B59">
      <w:pPr>
        <w:pStyle w:val="Bezmezer"/>
        <w:rPr>
          <w:sz w:val="20"/>
          <w:szCs w:val="20"/>
        </w:rPr>
      </w:pPr>
      <w:r w:rsidRPr="00A41800">
        <w:t>S</w:t>
      </w:r>
      <w:r w:rsidR="007C4863" w:rsidRPr="00A41800">
        <w:t xml:space="preserve"> = 2Sp + </w:t>
      </w:r>
      <w:proofErr w:type="spellStart"/>
      <w:r w:rsidR="007C4863" w:rsidRPr="00A41800">
        <w:t>Spl</w:t>
      </w:r>
      <w:proofErr w:type="spellEnd"/>
      <w:r w:rsidR="00A41800">
        <w:t xml:space="preserve">  </w:t>
      </w:r>
      <w:r w:rsidR="00A41800" w:rsidRPr="00A41800">
        <w:rPr>
          <w:sz w:val="20"/>
          <w:szCs w:val="20"/>
        </w:rPr>
        <w:t>(</w:t>
      </w:r>
      <w:proofErr w:type="spellStart"/>
      <w:r w:rsidR="00A41800" w:rsidRPr="00A41800">
        <w:rPr>
          <w:sz w:val="20"/>
          <w:szCs w:val="20"/>
        </w:rPr>
        <w:t>Sp</w:t>
      </w:r>
      <w:proofErr w:type="spellEnd"/>
      <w:r w:rsidR="00A41800" w:rsidRPr="00A41800">
        <w:rPr>
          <w:sz w:val="20"/>
          <w:szCs w:val="20"/>
        </w:rPr>
        <w:t xml:space="preserve"> – obsah podstavy, zde je podstavou kruh, tedy </w:t>
      </w:r>
      <w:proofErr w:type="spellStart"/>
      <w:r w:rsidR="00A41800" w:rsidRPr="00A41800">
        <w:rPr>
          <w:sz w:val="20"/>
          <w:szCs w:val="20"/>
        </w:rPr>
        <w:t>Sp</w:t>
      </w:r>
      <w:proofErr w:type="spellEnd"/>
      <w:r w:rsidR="00A41800" w:rsidRPr="00A41800">
        <w:rPr>
          <w:sz w:val="20"/>
          <w:szCs w:val="20"/>
        </w:rPr>
        <w:t xml:space="preserve"> = </w:t>
      </w:r>
      <w:r w:rsidR="00A41800" w:rsidRPr="00A41800">
        <w:rPr>
          <w:sz w:val="20"/>
          <w:szCs w:val="20"/>
          <w:lang w:val="el-GR"/>
        </w:rPr>
        <w:t>π</w:t>
      </w:r>
      <w:r w:rsidR="00A41800" w:rsidRPr="00A41800">
        <w:rPr>
          <w:sz w:val="20"/>
          <w:szCs w:val="20"/>
        </w:rPr>
        <w:t>r</w:t>
      </w:r>
      <w:r w:rsidR="00A41800" w:rsidRPr="00A41800">
        <w:rPr>
          <w:sz w:val="20"/>
          <w:szCs w:val="20"/>
          <w:vertAlign w:val="superscript"/>
        </w:rPr>
        <w:t>2</w:t>
      </w:r>
      <w:r w:rsidR="00A41800" w:rsidRPr="00A41800">
        <w:rPr>
          <w:sz w:val="20"/>
          <w:szCs w:val="20"/>
        </w:rPr>
        <w:t xml:space="preserve">  , </w:t>
      </w:r>
      <w:proofErr w:type="spellStart"/>
      <w:r w:rsidR="00A41800" w:rsidRPr="00A41800">
        <w:rPr>
          <w:sz w:val="20"/>
          <w:szCs w:val="20"/>
        </w:rPr>
        <w:t>Spl</w:t>
      </w:r>
      <w:proofErr w:type="spellEnd"/>
      <w:r w:rsidR="00A41800" w:rsidRPr="00A41800">
        <w:rPr>
          <w:sz w:val="20"/>
          <w:szCs w:val="20"/>
        </w:rPr>
        <w:t xml:space="preserve"> - obsah pláště, tedy </w:t>
      </w:r>
      <w:proofErr w:type="spellStart"/>
      <w:r w:rsidR="00A41800" w:rsidRPr="00A41800">
        <w:rPr>
          <w:sz w:val="20"/>
          <w:szCs w:val="20"/>
        </w:rPr>
        <w:t>Spl</w:t>
      </w:r>
      <w:proofErr w:type="spellEnd"/>
      <w:r w:rsidR="00A41800" w:rsidRPr="00A41800">
        <w:rPr>
          <w:sz w:val="20"/>
          <w:szCs w:val="20"/>
        </w:rPr>
        <w:t xml:space="preserve"> = 2</w:t>
      </w:r>
      <w:r w:rsidR="00A41800" w:rsidRPr="00A41800">
        <w:rPr>
          <w:sz w:val="20"/>
          <w:szCs w:val="20"/>
          <w:lang w:val="el-GR"/>
        </w:rPr>
        <w:t>π</w:t>
      </w:r>
      <w:proofErr w:type="spellStart"/>
      <w:r w:rsidR="00A41800" w:rsidRPr="00A41800">
        <w:rPr>
          <w:sz w:val="20"/>
          <w:szCs w:val="20"/>
        </w:rPr>
        <w:t>rv</w:t>
      </w:r>
      <w:proofErr w:type="spellEnd"/>
      <w:r w:rsidR="00A41800" w:rsidRPr="00A41800">
        <w:rPr>
          <w:sz w:val="20"/>
          <w:szCs w:val="20"/>
        </w:rPr>
        <w:t xml:space="preserve"> )</w:t>
      </w:r>
    </w:p>
    <w:p w:rsidR="00A34DA6" w:rsidRDefault="00A41800" w:rsidP="006B4B59">
      <w:pPr>
        <w:pStyle w:val="Bezmezer"/>
      </w:pPr>
      <w:r>
        <w:rPr>
          <w:sz w:val="20"/>
          <w:szCs w:val="20"/>
        </w:rPr>
        <w:t>mohu tedy zapsat takto:</w:t>
      </w:r>
      <w:r w:rsidR="007C4863" w:rsidRPr="00A41800">
        <w:br/>
      </w:r>
      <w:r w:rsidR="006B4B59" w:rsidRPr="00A41800">
        <w:t>S = 2</w:t>
      </w:r>
      <w:r w:rsidR="006B4B59" w:rsidRPr="00A41800">
        <w:rPr>
          <w:lang w:val="el-GR"/>
        </w:rPr>
        <w:t>π</w:t>
      </w:r>
      <w:r w:rsidR="006B4B59" w:rsidRPr="00A41800">
        <w:t>r</w:t>
      </w:r>
      <w:r w:rsidR="006B4B59" w:rsidRPr="00A41800">
        <w:rPr>
          <w:vertAlign w:val="superscript"/>
        </w:rPr>
        <w:t>2</w:t>
      </w:r>
      <w:r w:rsidR="006B4B59" w:rsidRPr="00A41800">
        <w:t xml:space="preserve"> + 2</w:t>
      </w:r>
      <w:r w:rsidR="006B4B59" w:rsidRPr="00A41800">
        <w:rPr>
          <w:lang w:val="el-GR"/>
        </w:rPr>
        <w:t>π</w:t>
      </w:r>
      <w:proofErr w:type="spellStart"/>
      <w:r w:rsidR="007C4863" w:rsidRPr="00A41800">
        <w:t>rv</w:t>
      </w:r>
      <w:proofErr w:type="spellEnd"/>
      <w:r w:rsidR="007C4863" w:rsidRPr="00A41800">
        <w:br/>
      </w:r>
      <w:r w:rsidR="006B4B59" w:rsidRPr="00A41800">
        <w:t>S = 2</w:t>
      </w:r>
      <w:r w:rsidR="006B4B59" w:rsidRPr="00A41800">
        <w:rPr>
          <w:lang w:val="el-GR"/>
        </w:rPr>
        <w:t>π</w:t>
      </w:r>
      <w:r w:rsidR="006B4B59" w:rsidRPr="00A41800">
        <w:t>r(r+v)</w:t>
      </w:r>
    </w:p>
    <w:p w:rsidR="00A41800" w:rsidRDefault="00A41800" w:rsidP="006B4B59">
      <w:pPr>
        <w:pStyle w:val="Bezmezer"/>
      </w:pPr>
    </w:p>
    <w:p w:rsidR="00A41800" w:rsidRPr="00A41800" w:rsidRDefault="00A41800" w:rsidP="006B4B59">
      <w:pPr>
        <w:pStyle w:val="Bezmezer"/>
        <w:rPr>
          <w:b/>
        </w:rPr>
      </w:pPr>
      <w:r w:rsidRPr="00A41800">
        <w:rPr>
          <w:b/>
        </w:rPr>
        <w:t>Objem Válce</w:t>
      </w:r>
    </w:p>
    <w:p w:rsidR="00103841" w:rsidRPr="00A41800" w:rsidRDefault="006B4B59" w:rsidP="006B4B59">
      <w:pPr>
        <w:pStyle w:val="Bezmezer"/>
        <w:rPr>
          <w:shd w:val="clear" w:color="auto" w:fill="FFFFFF"/>
        </w:rPr>
      </w:pPr>
      <w:r w:rsidRPr="00A41800">
        <w:rPr>
          <w:shd w:val="clear" w:color="auto" w:fill="FFFFFF"/>
        </w:rPr>
        <w:t xml:space="preserve">V = </w:t>
      </w:r>
      <w:proofErr w:type="spellStart"/>
      <w:proofErr w:type="gramStart"/>
      <w:r w:rsidRPr="00A41800">
        <w:rPr>
          <w:shd w:val="clear" w:color="auto" w:fill="FFFFFF"/>
        </w:rPr>
        <w:t>Sp</w:t>
      </w:r>
      <w:proofErr w:type="spellEnd"/>
      <w:r w:rsidRPr="00A41800">
        <w:rPr>
          <w:shd w:val="clear" w:color="auto" w:fill="FFFFFF"/>
        </w:rPr>
        <w:t xml:space="preserve"> </w:t>
      </w:r>
      <w:r w:rsidRPr="00A41800">
        <w:rPr>
          <w:b/>
          <w:bCs/>
          <w:shd w:val="clear" w:color="auto" w:fill="FFFFFF"/>
          <w:vertAlign w:val="superscript"/>
        </w:rPr>
        <w:t>.</w:t>
      </w:r>
      <w:r w:rsidRPr="00A41800">
        <w:rPr>
          <w:shd w:val="clear" w:color="auto" w:fill="FFFFFF"/>
        </w:rPr>
        <w:t xml:space="preserve"> v</w:t>
      </w:r>
      <w:r w:rsidRPr="00A41800">
        <w:rPr>
          <w:shd w:val="clear" w:color="auto" w:fill="FFFFFF"/>
        </w:rPr>
        <w:br/>
        <w:t xml:space="preserve">V = </w:t>
      </w:r>
      <w:r w:rsidRPr="00A41800">
        <w:rPr>
          <w:shd w:val="clear" w:color="auto" w:fill="FFFFFF"/>
          <w:lang w:val="el-GR"/>
        </w:rPr>
        <w:t>π</w:t>
      </w:r>
      <w:r w:rsidRPr="00A41800">
        <w:rPr>
          <w:shd w:val="clear" w:color="auto" w:fill="FFFFFF"/>
        </w:rPr>
        <w:t>r</w:t>
      </w:r>
      <w:r w:rsidRPr="00A41800">
        <w:rPr>
          <w:shd w:val="clear" w:color="auto" w:fill="FFFFFF"/>
          <w:vertAlign w:val="superscript"/>
        </w:rPr>
        <w:t>2</w:t>
      </w:r>
      <w:proofErr w:type="gramEnd"/>
      <w:r w:rsidRPr="00A41800">
        <w:rPr>
          <w:shd w:val="clear" w:color="auto" w:fill="FFFFFF"/>
          <w:vertAlign w:val="superscript"/>
        </w:rPr>
        <w:t xml:space="preserve"> </w:t>
      </w:r>
      <w:r w:rsidRPr="00A41800">
        <w:rPr>
          <w:b/>
          <w:bCs/>
          <w:shd w:val="clear" w:color="auto" w:fill="FFFFFF"/>
          <w:vertAlign w:val="superscript"/>
        </w:rPr>
        <w:t xml:space="preserve">. </w:t>
      </w:r>
      <w:r w:rsidRPr="00A41800">
        <w:rPr>
          <w:shd w:val="clear" w:color="auto" w:fill="FFFFFF"/>
        </w:rPr>
        <w:t>v</w:t>
      </w:r>
    </w:p>
    <w:p w:rsidR="00A41800" w:rsidRPr="00A41800" w:rsidRDefault="00A41800" w:rsidP="006B4B59">
      <w:pPr>
        <w:pStyle w:val="Bezmezer"/>
        <w:rPr>
          <w:shd w:val="clear" w:color="auto" w:fill="FFFFFF"/>
        </w:rPr>
      </w:pPr>
    </w:p>
    <w:p w:rsidR="006B4B59" w:rsidRPr="00A41800" w:rsidRDefault="00A41800" w:rsidP="006B4B59">
      <w:pPr>
        <w:pStyle w:val="Bezmezer"/>
        <w:rPr>
          <w:shd w:val="clear" w:color="auto" w:fill="FFFFFF"/>
        </w:rPr>
      </w:pPr>
      <w:r w:rsidRPr="00A41800">
        <w:rPr>
          <w:shd w:val="clear" w:color="auto" w:fill="FFFFFF"/>
        </w:rPr>
        <w:t>Tohle už psát nemusíte, jen se podívejte na v</w:t>
      </w:r>
      <w:r w:rsidR="007C4863" w:rsidRPr="00A41800">
        <w:rPr>
          <w:shd w:val="clear" w:color="auto" w:fill="FFFFFF"/>
        </w:rPr>
        <w:t>zorový příklad</w:t>
      </w:r>
      <w:r w:rsidR="006B4B59" w:rsidRPr="00A41800">
        <w:rPr>
          <w:shd w:val="clear" w:color="auto" w:fill="FFFFFF"/>
        </w:rPr>
        <w:t>:</w:t>
      </w:r>
    </w:p>
    <w:p w:rsidR="006B4B59" w:rsidRPr="00A41800" w:rsidRDefault="006B4B59" w:rsidP="006B4B59">
      <w:pPr>
        <w:pStyle w:val="Bezmezer"/>
        <w:rPr>
          <w:u w:val="single"/>
          <w:shd w:val="clear" w:color="auto" w:fill="FFFFFF"/>
          <w:vertAlign w:val="superscript"/>
        </w:rPr>
      </w:pPr>
      <w:r w:rsidRPr="00A41800">
        <w:rPr>
          <w:shd w:val="clear" w:color="auto" w:fill="FFFFFF"/>
        </w:rPr>
        <w:t>Nádoba tvaru válce má poloměr podstavy 20 cm a výšku 0,5 m. Vypočítej její objem a povrch.</w:t>
      </w:r>
      <w:r w:rsidRPr="00A41800">
        <w:rPr>
          <w:shd w:val="clear" w:color="auto" w:fill="FFFFFF"/>
        </w:rPr>
        <w:br/>
      </w:r>
      <w:r w:rsidRPr="00A41800">
        <w:rPr>
          <w:shd w:val="clear" w:color="auto" w:fill="FFFFFF"/>
        </w:rPr>
        <w:br/>
        <w:t xml:space="preserve">  r = 20 cm = 0,2 m</w:t>
      </w:r>
      <w:r w:rsidRPr="00A41800">
        <w:rPr>
          <w:shd w:val="clear" w:color="auto" w:fill="FFFFFF"/>
        </w:rPr>
        <w:br/>
        <w:t xml:space="preserve">  v = 0,5 m</w:t>
      </w:r>
      <w:r w:rsidRPr="00A41800">
        <w:rPr>
          <w:shd w:val="clear" w:color="auto" w:fill="FFFFFF"/>
        </w:rPr>
        <w:br/>
        <w:t xml:space="preserve">  S = ?</w:t>
      </w:r>
      <w:r w:rsidRPr="00A41800">
        <w:rPr>
          <w:shd w:val="clear" w:color="auto" w:fill="FFFFFF"/>
        </w:rPr>
        <w:br/>
        <w:t xml:space="preserve">  </w:t>
      </w:r>
      <w:r w:rsidRPr="00A41800">
        <w:rPr>
          <w:u w:val="single"/>
          <w:shd w:val="clear" w:color="auto" w:fill="FFFFFF"/>
        </w:rPr>
        <w:t xml:space="preserve">V = ?                     </w:t>
      </w:r>
      <w:r w:rsidRPr="00A41800">
        <w:rPr>
          <w:u w:val="single"/>
          <w:shd w:val="clear" w:color="auto" w:fill="FFFFFF"/>
        </w:rPr>
        <w:br/>
      </w:r>
      <w:r w:rsidRPr="00A41800">
        <w:rPr>
          <w:u w:val="single"/>
          <w:shd w:val="clear" w:color="auto" w:fill="FFFFFF"/>
        </w:rPr>
        <w:br/>
      </w:r>
      <w:r w:rsidRPr="00A41800">
        <w:rPr>
          <w:shd w:val="clear" w:color="auto" w:fill="FFFFFF"/>
        </w:rPr>
        <w:t xml:space="preserve">   </w:t>
      </w:r>
      <w:r w:rsidRPr="00A41800">
        <w:rPr>
          <w:b/>
          <w:bCs/>
          <w:shd w:val="clear" w:color="auto" w:fill="FFFFFF"/>
        </w:rPr>
        <w:t>S = 2</w:t>
      </w:r>
      <w:r w:rsidRPr="00A41800">
        <w:rPr>
          <w:b/>
          <w:bCs/>
          <w:shd w:val="clear" w:color="auto" w:fill="FFFFFF"/>
          <w:lang w:val="el-GR"/>
        </w:rPr>
        <w:t>π</w:t>
      </w:r>
      <w:r w:rsidRPr="00A41800">
        <w:rPr>
          <w:b/>
          <w:bCs/>
          <w:shd w:val="clear" w:color="auto" w:fill="FFFFFF"/>
        </w:rPr>
        <w:t>r(r+v)</w:t>
      </w:r>
      <w:r w:rsidRPr="00A41800">
        <w:rPr>
          <w:shd w:val="clear" w:color="auto" w:fill="FFFFFF"/>
        </w:rPr>
        <w:br/>
        <w:t xml:space="preserve">   S = 2 </w:t>
      </w:r>
      <w:r w:rsidRPr="00A41800">
        <w:rPr>
          <w:b/>
          <w:bCs/>
          <w:shd w:val="clear" w:color="auto" w:fill="FFFFFF"/>
          <w:vertAlign w:val="superscript"/>
        </w:rPr>
        <w:t xml:space="preserve">. </w:t>
      </w:r>
      <w:r w:rsidRPr="00A41800">
        <w:rPr>
          <w:shd w:val="clear" w:color="auto" w:fill="FFFFFF"/>
        </w:rPr>
        <w:t>3,14</w:t>
      </w:r>
      <w:r w:rsidRPr="00A41800">
        <w:rPr>
          <w:shd w:val="clear" w:color="auto" w:fill="FFFFFF"/>
          <w:vertAlign w:val="superscript"/>
        </w:rPr>
        <w:t xml:space="preserve">. </w:t>
      </w:r>
      <w:proofErr w:type="gramStart"/>
      <w:r w:rsidRPr="00A41800">
        <w:rPr>
          <w:shd w:val="clear" w:color="auto" w:fill="FFFFFF"/>
        </w:rPr>
        <w:t xml:space="preserve">0,2 </w:t>
      </w:r>
      <w:r w:rsidRPr="00A41800">
        <w:rPr>
          <w:b/>
          <w:bCs/>
          <w:shd w:val="clear" w:color="auto" w:fill="FFFFFF"/>
          <w:vertAlign w:val="superscript"/>
        </w:rPr>
        <w:t>.</w:t>
      </w:r>
      <w:r w:rsidRPr="00A41800">
        <w:rPr>
          <w:shd w:val="clear" w:color="auto" w:fill="FFFFFF"/>
          <w:vertAlign w:val="superscript"/>
        </w:rPr>
        <w:t xml:space="preserve"> </w:t>
      </w:r>
      <w:r w:rsidRPr="00A41800">
        <w:rPr>
          <w:shd w:val="clear" w:color="auto" w:fill="FFFFFF"/>
        </w:rPr>
        <w:t>(0,2+0,5</w:t>
      </w:r>
      <w:proofErr w:type="gramEnd"/>
      <w:r w:rsidRPr="00A41800">
        <w:rPr>
          <w:shd w:val="clear" w:color="auto" w:fill="FFFFFF"/>
        </w:rPr>
        <w:t>) m</w:t>
      </w:r>
      <w:r w:rsidRPr="00A41800">
        <w:rPr>
          <w:shd w:val="clear" w:color="auto" w:fill="FFFFFF"/>
          <w:vertAlign w:val="superscript"/>
        </w:rPr>
        <w:t>2</w:t>
      </w:r>
      <w:r w:rsidRPr="00A41800">
        <w:rPr>
          <w:shd w:val="clear" w:color="auto" w:fill="FFFFFF"/>
          <w:vertAlign w:val="superscript"/>
        </w:rPr>
        <w:br/>
        <w:t xml:space="preserve">   </w:t>
      </w:r>
      <w:r w:rsidRPr="00A41800">
        <w:rPr>
          <w:shd w:val="clear" w:color="auto" w:fill="FFFFFF"/>
        </w:rPr>
        <w:t xml:space="preserve"> </w:t>
      </w:r>
      <w:r w:rsidRPr="00A41800">
        <w:rPr>
          <w:u w:val="single"/>
          <w:shd w:val="clear" w:color="auto" w:fill="FFFFFF"/>
        </w:rPr>
        <w:t>S = 0,8792 m</w:t>
      </w:r>
      <w:r w:rsidRPr="00A41800">
        <w:rPr>
          <w:u w:val="single"/>
          <w:shd w:val="clear" w:color="auto" w:fill="FFFFFF"/>
          <w:vertAlign w:val="superscript"/>
        </w:rPr>
        <w:t>2</w:t>
      </w:r>
      <w:r w:rsidRPr="00A41800">
        <w:rPr>
          <w:u w:val="single"/>
          <w:shd w:val="clear" w:color="auto" w:fill="FFFFFF"/>
          <w:vertAlign w:val="superscript"/>
        </w:rPr>
        <w:br/>
      </w:r>
      <w:r w:rsidRPr="00A41800">
        <w:rPr>
          <w:u w:val="single"/>
          <w:shd w:val="clear" w:color="auto" w:fill="FFFFFF"/>
          <w:vertAlign w:val="superscript"/>
        </w:rPr>
        <w:br/>
      </w:r>
      <w:r w:rsidRPr="00A41800">
        <w:rPr>
          <w:shd w:val="clear" w:color="auto" w:fill="FFFFFF"/>
          <w:vertAlign w:val="superscript"/>
        </w:rPr>
        <w:t xml:space="preserve">  </w:t>
      </w:r>
      <w:r w:rsidRPr="00A41800">
        <w:rPr>
          <w:shd w:val="clear" w:color="auto" w:fill="FFFFFF"/>
        </w:rPr>
        <w:t xml:space="preserve"> </w:t>
      </w:r>
      <w:r w:rsidRPr="00A41800">
        <w:rPr>
          <w:b/>
          <w:bCs/>
          <w:shd w:val="clear" w:color="auto" w:fill="FFFFFF"/>
        </w:rPr>
        <w:t xml:space="preserve">V = </w:t>
      </w:r>
      <w:r w:rsidRPr="00A41800">
        <w:rPr>
          <w:b/>
          <w:bCs/>
          <w:shd w:val="clear" w:color="auto" w:fill="FFFFFF"/>
          <w:lang w:val="el-GR"/>
        </w:rPr>
        <w:t>π</w:t>
      </w:r>
      <w:r w:rsidRPr="00A41800">
        <w:rPr>
          <w:b/>
          <w:bCs/>
          <w:shd w:val="clear" w:color="auto" w:fill="FFFFFF"/>
        </w:rPr>
        <w:t>r</w:t>
      </w:r>
      <w:r w:rsidRPr="00A41800">
        <w:rPr>
          <w:b/>
          <w:bCs/>
          <w:shd w:val="clear" w:color="auto" w:fill="FFFFFF"/>
          <w:vertAlign w:val="superscript"/>
        </w:rPr>
        <w:t>2</w:t>
      </w:r>
      <w:r w:rsidRPr="00A41800">
        <w:rPr>
          <w:b/>
          <w:bCs/>
          <w:shd w:val="clear" w:color="auto" w:fill="FFFFFF"/>
        </w:rPr>
        <w:t>.v</w:t>
      </w:r>
      <w:r w:rsidRPr="00A41800">
        <w:rPr>
          <w:shd w:val="clear" w:color="auto" w:fill="FFFFFF"/>
        </w:rPr>
        <w:br/>
        <w:t xml:space="preserve">   V = 3,14 </w:t>
      </w:r>
      <w:r w:rsidRPr="00A41800">
        <w:rPr>
          <w:b/>
          <w:bCs/>
          <w:shd w:val="clear" w:color="auto" w:fill="FFFFFF"/>
          <w:vertAlign w:val="superscript"/>
        </w:rPr>
        <w:t xml:space="preserve">. </w:t>
      </w:r>
      <w:r w:rsidRPr="00A41800">
        <w:rPr>
          <w:shd w:val="clear" w:color="auto" w:fill="FFFFFF"/>
        </w:rPr>
        <w:t>0,2</w:t>
      </w:r>
      <w:r w:rsidRPr="00A41800">
        <w:rPr>
          <w:shd w:val="clear" w:color="auto" w:fill="FFFFFF"/>
          <w:vertAlign w:val="superscript"/>
        </w:rPr>
        <w:t xml:space="preserve">2 </w:t>
      </w:r>
      <w:r w:rsidRPr="00A41800">
        <w:rPr>
          <w:b/>
          <w:bCs/>
          <w:shd w:val="clear" w:color="auto" w:fill="FFFFFF"/>
          <w:vertAlign w:val="superscript"/>
        </w:rPr>
        <w:t>.</w:t>
      </w:r>
      <w:r w:rsidRPr="00A41800">
        <w:rPr>
          <w:shd w:val="clear" w:color="auto" w:fill="FFFFFF"/>
          <w:vertAlign w:val="superscript"/>
        </w:rPr>
        <w:t xml:space="preserve"> </w:t>
      </w:r>
      <w:r w:rsidRPr="00A41800">
        <w:rPr>
          <w:shd w:val="clear" w:color="auto" w:fill="FFFFFF"/>
        </w:rPr>
        <w:t>0,5 m</w:t>
      </w:r>
      <w:r w:rsidRPr="00A41800">
        <w:rPr>
          <w:shd w:val="clear" w:color="auto" w:fill="FFFFFF"/>
          <w:vertAlign w:val="superscript"/>
        </w:rPr>
        <w:t>3</w:t>
      </w:r>
      <w:r w:rsidRPr="00A41800">
        <w:rPr>
          <w:shd w:val="clear" w:color="auto" w:fill="FFFFFF"/>
          <w:vertAlign w:val="superscript"/>
        </w:rPr>
        <w:br/>
        <w:t xml:space="preserve">   </w:t>
      </w:r>
      <w:r w:rsidRPr="00A41800">
        <w:rPr>
          <w:shd w:val="clear" w:color="auto" w:fill="FFFFFF"/>
        </w:rPr>
        <w:t xml:space="preserve"> </w:t>
      </w:r>
      <w:r w:rsidRPr="00A41800">
        <w:rPr>
          <w:u w:val="single"/>
          <w:shd w:val="clear" w:color="auto" w:fill="FFFFFF"/>
        </w:rPr>
        <w:t>V = 0,0628 m</w:t>
      </w:r>
      <w:r w:rsidRPr="00A41800">
        <w:rPr>
          <w:u w:val="single"/>
          <w:shd w:val="clear" w:color="auto" w:fill="FFFFFF"/>
          <w:vertAlign w:val="superscript"/>
        </w:rPr>
        <w:t>3</w:t>
      </w:r>
    </w:p>
    <w:p w:rsidR="00A41800" w:rsidRDefault="00A41800" w:rsidP="006B4B59">
      <w:pPr>
        <w:pStyle w:val="Bezmezer"/>
        <w:rPr>
          <w:u w:val="single"/>
          <w:shd w:val="clear" w:color="auto" w:fill="FFFFFF"/>
          <w:vertAlign w:val="superscript"/>
        </w:rPr>
      </w:pPr>
    </w:p>
    <w:p w:rsidR="005A2DA8" w:rsidRPr="005A2DA8" w:rsidRDefault="00A41800" w:rsidP="006B4B59">
      <w:pPr>
        <w:pStyle w:val="Bezmezer"/>
        <w:rPr>
          <w:shd w:val="clear" w:color="auto" w:fill="FFFFFF"/>
        </w:rPr>
      </w:pPr>
      <w:r w:rsidRPr="005A2DA8">
        <w:rPr>
          <w:b/>
          <w:shd w:val="clear" w:color="auto" w:fill="FFFFFF"/>
        </w:rPr>
        <w:t>K procvičení vyp</w:t>
      </w:r>
      <w:r w:rsidR="005A2DA8" w:rsidRPr="005A2DA8">
        <w:rPr>
          <w:b/>
          <w:shd w:val="clear" w:color="auto" w:fill="FFFFFF"/>
        </w:rPr>
        <w:t>očítejte příklady od strany 199, udělejte všechny od A2 po A12 (včetně)</w:t>
      </w:r>
      <w:r w:rsidR="005A2DA8">
        <w:rPr>
          <w:b/>
          <w:shd w:val="clear" w:color="auto" w:fill="FFFFFF"/>
        </w:rPr>
        <w:t>. Pošlete opět do soboty</w:t>
      </w:r>
      <w:r w:rsidR="00261B1A">
        <w:rPr>
          <w:b/>
          <w:shd w:val="clear" w:color="auto" w:fill="FFFFFF"/>
        </w:rPr>
        <w:t>. Když si nebudete vědět rady, pište!</w:t>
      </w:r>
      <w:r w:rsidR="004F3F1A">
        <w:rPr>
          <w:b/>
          <w:shd w:val="clear" w:color="auto" w:fill="FFFFFF"/>
        </w:rPr>
        <w:t xml:space="preserve"> Můžete využívat kalkulačky, důležité je napsat vzorec, dosazení a pak výsledek.</w:t>
      </w:r>
      <w:r w:rsidR="00261B1A">
        <w:rPr>
          <w:b/>
          <w:shd w:val="clear" w:color="auto" w:fill="FFFFFF"/>
        </w:rPr>
        <w:t xml:space="preserve"> </w:t>
      </w:r>
      <w:r w:rsidR="005A2DA8">
        <w:rPr>
          <w:shd w:val="clear" w:color="auto" w:fill="FFFFFF"/>
        </w:rPr>
        <w:t>Na závěr chci vybídnout ke konzultacím, které budou probíhat od 8. 6.</w:t>
      </w:r>
      <w:r w:rsidR="00261B1A">
        <w:rPr>
          <w:shd w:val="clear" w:color="auto" w:fill="FFFFFF"/>
        </w:rPr>
        <w:t xml:space="preserve"> ve škole. Ve společné hodině, kterou budete mít ve středu, se pokusím proletět některé příklady a upozornit na časté chyby apod. Individuálně, případně ve skupinkách se mi pak můžete nahlásit ve čtvrtek a pátek, kde se budeme moct soustředit přímo na to, co vám nejde. V žádném případě vás nebudu nijak hodnotit nebo kárat za to, co neumíte, takže se toho nijak nebojte</w:t>
      </w:r>
      <w:r w:rsidR="004F3F1A">
        <w:rPr>
          <w:shd w:val="clear" w:color="auto" w:fill="FFFFFF"/>
        </w:rPr>
        <w:t>, známky to neovlivní</w:t>
      </w:r>
      <w:r w:rsidR="00261B1A">
        <w:rPr>
          <w:shd w:val="clear" w:color="auto" w:fill="FFFFFF"/>
        </w:rPr>
        <w:t>.</w:t>
      </w:r>
      <w:r w:rsidR="004F3F1A">
        <w:rPr>
          <w:shd w:val="clear" w:color="auto" w:fill="FFFFFF"/>
        </w:rPr>
        <w:t xml:space="preserve"> Věřte, že opravdu pochopím, když budete v něčem úplně mimo, protože nejste na tenhle způsob učení zvyklí a byli jste hozeni do vody. Mějte se hezky. </w:t>
      </w:r>
      <w:r w:rsidR="004F3F1A" w:rsidRPr="004F3F1A">
        <w:rPr>
          <w:shd w:val="clear" w:color="auto" w:fill="FFFFFF"/>
        </w:rPr>
        <w:sym w:font="Wingdings" w:char="F04A"/>
      </w:r>
    </w:p>
    <w:sectPr w:rsidR="005A2DA8" w:rsidRPr="005A2DA8" w:rsidSect="000A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912"/>
    <w:multiLevelType w:val="hybridMultilevel"/>
    <w:tmpl w:val="4CC6BA74"/>
    <w:lvl w:ilvl="0" w:tplc="97FE8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281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AB9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24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3EC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01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42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CF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20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E84042"/>
    <w:multiLevelType w:val="hybridMultilevel"/>
    <w:tmpl w:val="629A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hyphenationZone w:val="425"/>
  <w:characterSpacingControl w:val="doNotCompress"/>
  <w:compat/>
  <w:rsids>
    <w:rsidRoot w:val="003675E0"/>
    <w:rsid w:val="0002603C"/>
    <w:rsid w:val="00043A63"/>
    <w:rsid w:val="00081E07"/>
    <w:rsid w:val="000A473A"/>
    <w:rsid w:val="000B7482"/>
    <w:rsid w:val="000D15C4"/>
    <w:rsid w:val="00103841"/>
    <w:rsid w:val="00110C46"/>
    <w:rsid w:val="00197594"/>
    <w:rsid w:val="001C7ECD"/>
    <w:rsid w:val="001D1959"/>
    <w:rsid w:val="0024127E"/>
    <w:rsid w:val="00261B1A"/>
    <w:rsid w:val="00270497"/>
    <w:rsid w:val="002C1815"/>
    <w:rsid w:val="00302654"/>
    <w:rsid w:val="00307638"/>
    <w:rsid w:val="00323B9E"/>
    <w:rsid w:val="003675E0"/>
    <w:rsid w:val="0038302A"/>
    <w:rsid w:val="003A7D96"/>
    <w:rsid w:val="004A508A"/>
    <w:rsid w:val="004B6983"/>
    <w:rsid w:val="004F0E6C"/>
    <w:rsid w:val="004F3F1A"/>
    <w:rsid w:val="00505D04"/>
    <w:rsid w:val="0053443F"/>
    <w:rsid w:val="005974C4"/>
    <w:rsid w:val="005A2DA8"/>
    <w:rsid w:val="005A4C48"/>
    <w:rsid w:val="006B4B59"/>
    <w:rsid w:val="00711582"/>
    <w:rsid w:val="007C4863"/>
    <w:rsid w:val="007F01CE"/>
    <w:rsid w:val="00810844"/>
    <w:rsid w:val="008741B0"/>
    <w:rsid w:val="008B09FE"/>
    <w:rsid w:val="008E3FD3"/>
    <w:rsid w:val="008F28DF"/>
    <w:rsid w:val="009214FB"/>
    <w:rsid w:val="00930EB7"/>
    <w:rsid w:val="00957729"/>
    <w:rsid w:val="00967D16"/>
    <w:rsid w:val="00A13C7E"/>
    <w:rsid w:val="00A34DA6"/>
    <w:rsid w:val="00A41800"/>
    <w:rsid w:val="00AC0F26"/>
    <w:rsid w:val="00AC5DA0"/>
    <w:rsid w:val="00B270B4"/>
    <w:rsid w:val="00B379AA"/>
    <w:rsid w:val="00B56674"/>
    <w:rsid w:val="00B7267E"/>
    <w:rsid w:val="00C37786"/>
    <w:rsid w:val="00C95983"/>
    <w:rsid w:val="00D576F6"/>
    <w:rsid w:val="00D67E9C"/>
    <w:rsid w:val="00EA36E8"/>
    <w:rsid w:val="00F40C24"/>
    <w:rsid w:val="00F636B3"/>
    <w:rsid w:val="00FB7AEF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73A"/>
  </w:style>
  <w:style w:type="paragraph" w:styleId="Nadpis1">
    <w:name w:val="heading 1"/>
    <w:basedOn w:val="Normln"/>
    <w:link w:val="Nadpis1Char"/>
    <w:uiPriority w:val="9"/>
    <w:qFormat/>
    <w:rsid w:val="00241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0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09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12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F01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8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dCy3TwtU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5</cp:revision>
  <dcterms:created xsi:type="dcterms:W3CDTF">2020-05-31T15:19:00Z</dcterms:created>
  <dcterms:modified xsi:type="dcterms:W3CDTF">2020-05-31T16:52:00Z</dcterms:modified>
</cp:coreProperties>
</file>