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3D" w:rsidRDefault="00444447">
      <w:r>
        <w:t>Bez řečí jsem se posadil dopředu a náš malý vlak se rozjel do strmého kovového vršku horské dráhy, chrastil si to po miniaturních kolejnicích a všichni jsme se připoutali širokými řemeny, abychom náhodou nevypadli, až budeme hlavou dole.</w:t>
      </w:r>
    </w:p>
    <w:p w:rsidR="00444447" w:rsidRDefault="00444447" w:rsidP="00444447">
      <w:pPr>
        <w:pStyle w:val="Odstavecseseznamem"/>
        <w:numPr>
          <w:ilvl w:val="0"/>
          <w:numId w:val="1"/>
        </w:numPr>
      </w:pPr>
      <w:r>
        <w:t>Podtrhni přísudky</w:t>
      </w:r>
    </w:p>
    <w:p w:rsidR="00444447" w:rsidRDefault="00444447" w:rsidP="00444447">
      <w:pPr>
        <w:pStyle w:val="Odstavecseseznamem"/>
        <w:numPr>
          <w:ilvl w:val="0"/>
          <w:numId w:val="1"/>
        </w:numPr>
      </w:pPr>
      <w:r>
        <w:t>Urči počet vět a druh souvětí</w:t>
      </w:r>
    </w:p>
    <w:p w:rsidR="00444447" w:rsidRDefault="00444447" w:rsidP="00444447">
      <w:pPr>
        <w:pStyle w:val="Odstavecseseznamem"/>
        <w:numPr>
          <w:ilvl w:val="0"/>
          <w:numId w:val="1"/>
        </w:numPr>
      </w:pPr>
      <w:r>
        <w:t>Urči druhy VV</w:t>
      </w:r>
    </w:p>
    <w:p w:rsidR="00444447" w:rsidRDefault="00444447" w:rsidP="00444447">
      <w:pPr>
        <w:pStyle w:val="Odstavecseseznamem"/>
        <w:numPr>
          <w:ilvl w:val="0"/>
          <w:numId w:val="1"/>
        </w:numPr>
      </w:pPr>
      <w:r>
        <w:t>Udělej grafický zápis</w:t>
      </w:r>
    </w:p>
    <w:p w:rsidR="00444447" w:rsidRDefault="00444447" w:rsidP="00444447">
      <w:pPr>
        <w:pStyle w:val="Odstavecseseznamem"/>
        <w:numPr>
          <w:ilvl w:val="0"/>
          <w:numId w:val="1"/>
        </w:numPr>
      </w:pPr>
      <w:r>
        <w:t xml:space="preserve">Urči tyto větné členy: </w:t>
      </w:r>
      <w:r w:rsidRPr="00444447">
        <w:rPr>
          <w:b/>
        </w:rPr>
        <w:t>bez řečí, dopředu, dráhy, všichni, širokými</w:t>
      </w:r>
    </w:p>
    <w:p w:rsidR="00444447" w:rsidRDefault="00444447" w:rsidP="00444447">
      <w:pPr>
        <w:pStyle w:val="Odstavecseseznamem"/>
        <w:numPr>
          <w:ilvl w:val="0"/>
          <w:numId w:val="1"/>
        </w:numPr>
      </w:pPr>
      <w:r>
        <w:t>Urči pád a vzor těchto podstatných jmen: (</w:t>
      </w:r>
      <w:r w:rsidRPr="00444447">
        <w:rPr>
          <w:b/>
        </w:rPr>
        <w:t>bez) řečí, (do) vršku, (po) kolejnicích</w:t>
      </w:r>
    </w:p>
    <w:p w:rsidR="00444447" w:rsidRDefault="00444447" w:rsidP="00444447">
      <w:pPr>
        <w:pStyle w:val="Odstavecseseznamem"/>
        <w:numPr>
          <w:ilvl w:val="0"/>
          <w:numId w:val="1"/>
        </w:numPr>
      </w:pPr>
      <w:r>
        <w:t xml:space="preserve">Sloveso </w:t>
      </w:r>
      <w:r w:rsidRPr="00444447">
        <w:rPr>
          <w:b/>
        </w:rPr>
        <w:t>nevypadnout</w:t>
      </w:r>
      <w:r>
        <w:t xml:space="preserve"> vyčasuj ve všech o</w:t>
      </w:r>
      <w:bookmarkStart w:id="0" w:name="_GoBack"/>
      <w:bookmarkEnd w:id="0"/>
      <w:r>
        <w:t>sobách podmiňovacího způsobu přítomného</w:t>
      </w:r>
    </w:p>
    <w:sectPr w:rsidR="0044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4576"/>
    <w:multiLevelType w:val="hybridMultilevel"/>
    <w:tmpl w:val="79E4B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47"/>
    <w:rsid w:val="00444447"/>
    <w:rsid w:val="004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FCB3"/>
  <w15:chartTrackingRefBased/>
  <w15:docId w15:val="{C89BEDB0-2BBB-4A7F-B69D-6325EC74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2020-05-31T15:43:00Z</dcterms:created>
  <dcterms:modified xsi:type="dcterms:W3CDTF">2020-05-31T15:53:00Z</dcterms:modified>
</cp:coreProperties>
</file>