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hlaví a zápatí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M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m osm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k</w:t>
      </w:r>
      <w:r>
        <w:rPr>
          <w:b w:val="1"/>
          <w:bCs w:val="1"/>
          <w:sz w:val="30"/>
          <w:szCs w:val="30"/>
          <w:rtl w:val="0"/>
        </w:rPr>
        <w:t>ů</w:t>
      </w:r>
      <w:r>
        <w:rPr>
          <w:b w:val="1"/>
          <w:bCs w:val="1"/>
          <w:sz w:val="30"/>
          <w:szCs w:val="30"/>
          <w:rtl w:val="0"/>
        </w:rPr>
        <w:t>m!</w:t>
      </w:r>
    </w:p>
    <w:p>
      <w:pPr>
        <w:pStyle w:val="Záhlaví a zápatí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Moc 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s zdrav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 a p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eji v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>e nejlep</w:t>
      </w:r>
      <w:r>
        <w:rPr>
          <w:b w:val="1"/>
          <w:bCs w:val="1"/>
          <w:sz w:val="30"/>
          <w:szCs w:val="30"/>
          <w:rtl w:val="0"/>
        </w:rPr>
        <w:t xml:space="preserve">ší </w:t>
      </w:r>
      <w:r>
        <w:rPr>
          <w:b w:val="1"/>
          <w:bCs w:val="1"/>
          <w:sz w:val="30"/>
          <w:szCs w:val="30"/>
          <w:rtl w:val="0"/>
        </w:rPr>
        <w:t>ke dni d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t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! Mo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 xml:space="preserve">á </w:t>
      </w:r>
      <w:r>
        <w:rPr>
          <w:b w:val="1"/>
          <w:bCs w:val="1"/>
          <w:sz w:val="30"/>
          <w:szCs w:val="30"/>
          <w:rtl w:val="0"/>
        </w:rPr>
        <w:t>je to pro 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kter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ur</w:t>
      </w:r>
      <w:r>
        <w:rPr>
          <w:b w:val="1"/>
          <w:bCs w:val="1"/>
          <w:sz w:val="30"/>
          <w:szCs w:val="30"/>
          <w:rtl w:val="0"/>
        </w:rPr>
        <w:t>áž</w:t>
      </w:r>
      <w:r>
        <w:rPr>
          <w:b w:val="1"/>
          <w:bCs w:val="1"/>
          <w:sz w:val="30"/>
          <w:szCs w:val="30"/>
          <w:rtl w:val="0"/>
        </w:rPr>
        <w:t>ka, proto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sz w:val="30"/>
          <w:szCs w:val="30"/>
          <w:rtl w:val="0"/>
        </w:rPr>
        <w:t>e u</w:t>
      </w:r>
      <w:r>
        <w:rPr>
          <w:b w:val="1"/>
          <w:bCs w:val="1"/>
          <w:sz w:val="30"/>
          <w:szCs w:val="30"/>
          <w:rtl w:val="0"/>
        </w:rPr>
        <w:t xml:space="preserve">ž </w:t>
      </w:r>
      <w:r>
        <w:rPr>
          <w:b w:val="1"/>
          <w:bCs w:val="1"/>
          <w:sz w:val="30"/>
          <w:szCs w:val="30"/>
          <w:rtl w:val="0"/>
        </w:rPr>
        <w:t>jste skoro dosp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l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. Na druhou stranu, ale na sv</w:t>
      </w:r>
      <w:r>
        <w:rPr>
          <w:b w:val="1"/>
          <w:bCs w:val="1"/>
          <w:sz w:val="30"/>
          <w:szCs w:val="30"/>
          <w:rtl w:val="0"/>
        </w:rPr>
        <w:t>ů</w:t>
      </w:r>
      <w:r>
        <w:rPr>
          <w:b w:val="1"/>
          <w:bCs w:val="1"/>
          <w:sz w:val="30"/>
          <w:szCs w:val="30"/>
          <w:rtl w:val="0"/>
        </w:rPr>
        <w:t>j sv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tek dost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te d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 xml:space="preserve">rek, 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sz w:val="30"/>
          <w:szCs w:val="30"/>
          <w:rtl w:val="0"/>
        </w:rPr>
        <w:t>e tento t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den nemus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te nic pos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lat. Term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n odevzd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cel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ho celku je a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t xml:space="preserve"> 12.6.</w:t>
      </w:r>
    </w:p>
    <w:p>
      <w:pPr>
        <w:pStyle w:val="Záhlaví a zápatí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Kdo chce m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 xml:space="preserve">t klid, vypracuje </w:t>
      </w:r>
      <w:r>
        <w:rPr>
          <w:b w:val="1"/>
          <w:bCs w:val="1"/>
          <w:sz w:val="30"/>
          <w:szCs w:val="30"/>
          <w:rtl w:val="0"/>
        </w:rPr>
        <w:t>ú</w:t>
      </w:r>
      <w:r>
        <w:rPr>
          <w:b w:val="1"/>
          <w:bCs w:val="1"/>
          <w:sz w:val="30"/>
          <w:szCs w:val="30"/>
          <w:rtl w:val="0"/>
        </w:rPr>
        <w:t>koly d</w:t>
      </w:r>
      <w:r>
        <w:rPr>
          <w:b w:val="1"/>
          <w:bCs w:val="1"/>
          <w:sz w:val="30"/>
          <w:szCs w:val="30"/>
          <w:rtl w:val="0"/>
        </w:rPr>
        <w:t>ří</w:t>
      </w:r>
      <w:r>
        <w:rPr>
          <w:b w:val="1"/>
          <w:bCs w:val="1"/>
          <w:sz w:val="30"/>
          <w:szCs w:val="30"/>
          <w:rtl w:val="0"/>
        </w:rPr>
        <w:t>ve. Nenech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vejte si to na posledn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chv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li, jste pak zbyte</w:t>
      </w:r>
      <w:r>
        <w:rPr>
          <w:b w:val="1"/>
          <w:bCs w:val="1"/>
          <w:sz w:val="30"/>
          <w:szCs w:val="30"/>
          <w:rtl w:val="0"/>
        </w:rPr>
        <w:t>č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 xml:space="preserve">ě </w:t>
      </w:r>
      <w:r>
        <w:rPr>
          <w:b w:val="1"/>
          <w:bCs w:val="1"/>
          <w:sz w:val="30"/>
          <w:szCs w:val="30"/>
          <w:rtl w:val="0"/>
        </w:rPr>
        <w:t>ve stresu!</w:t>
      </w:r>
    </w:p>
    <w:p>
      <w:pPr>
        <w:pStyle w:val="Záhlaví a zápatí"/>
        <w:rPr>
          <w:b w:val="1"/>
          <w:bCs w:val="1"/>
          <w:sz w:val="30"/>
          <w:szCs w:val="30"/>
        </w:rPr>
      </w:pPr>
    </w:p>
    <w:p>
      <w:pPr>
        <w:pStyle w:val="Záhlaví a zápatí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Dr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sz w:val="30"/>
          <w:szCs w:val="30"/>
          <w:rtl w:val="0"/>
        </w:rPr>
        <w:t xml:space="preserve">te se! </w:t>
      </w:r>
    </w:p>
    <w:p>
      <w:pPr>
        <w:pStyle w:val="Záhlaví a zápatí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Martina Hol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kov</w:t>
      </w:r>
      <w:r>
        <w:rPr>
          <w:b w:val="1"/>
          <w:bCs w:val="1"/>
          <w:sz w:val="30"/>
          <w:szCs w:val="30"/>
          <w:rtl w:val="0"/>
        </w:rPr>
        <w:t>á</w:t>
      </w:r>
    </w:p>
    <w:p>
      <w:pPr>
        <w:pStyle w:val="Záhlaví a zápatí"/>
        <w:bidi w:val="0"/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pis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znamn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0"/>
          <w:szCs w:val="30"/>
          <w:u w:val="single" w:color="000000"/>
          <w:rtl w:val="0"/>
        </w:rPr>
        <w:t>ty mimo Evropu-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 w:color="000000"/>
          <w:rtl w:val="0"/>
        </w:rPr>
        <w:t>USA   str.119-122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 xml:space="preserve">     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 xml:space="preserve"> 1.pol. 19. st- 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>vlna p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>ist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</w:rPr>
        <w:t>ě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>hovalc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</w:rPr>
        <w:t xml:space="preserve">ů – 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>vidina lep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</w:rPr>
        <w:t>ší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 xml:space="preserve">ho 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</w:rPr>
        <w:t>ž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 xml:space="preserve">ivota.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objeven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zlata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</w:rPr>
        <w:t>Kalifornii a na Alja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</w:rPr>
        <w:t>ce</w:t>
      </w:r>
      <w:r>
        <w:rPr>
          <w:rFonts w:ascii="Times New Roman" w:hAnsi="Times New Roman"/>
          <w:sz w:val="28"/>
          <w:szCs w:val="28"/>
          <w:u w:color="000000"/>
          <w:rtl w:val="0"/>
        </w:rPr>
        <w:t>-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zlat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nl-NL"/>
        </w:rPr>
        <w:t xml:space="preserve"> hore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k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a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</w:rPr>
        <w:t>- 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r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</w:rPr>
        <w:t>st obyvatel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-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 zmen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</w:rPr>
        <w:t>ov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í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 ú</w:t>
      </w:r>
      <w:r>
        <w:rPr>
          <w:rFonts w:ascii="Times New Roman" w:hAnsi="Times New Roman"/>
          <w:sz w:val="28"/>
          <w:szCs w:val="28"/>
          <w:u w:color="000000"/>
          <w:rtl w:val="0"/>
        </w:rPr>
        <w:t>zem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kde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ž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ili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Indi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ni</w:t>
      </w:r>
      <w:r>
        <w:rPr>
          <w:rFonts w:ascii="Times New Roman" w:hAnsi="Times New Roman"/>
          <w:sz w:val="28"/>
          <w:szCs w:val="28"/>
          <w:u w:color="000000"/>
          <w:rtl w:val="0"/>
        </w:rPr>
        <w:t>. To vedlo k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č</w:t>
      </w:r>
      <w:r>
        <w:rPr>
          <w:rFonts w:ascii="Times New Roman" w:hAnsi="Times New Roman"/>
          <w:sz w:val="28"/>
          <w:szCs w:val="28"/>
          <w:u w:color="000000"/>
          <w:rtl w:val="0"/>
        </w:rPr>
        <w:t>ast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ý</w:t>
      </w:r>
      <w:r>
        <w:rPr>
          <w:rFonts w:ascii="Times New Roman" w:hAnsi="Times New Roman"/>
          <w:sz w:val="28"/>
          <w:szCs w:val="28"/>
          <w:u w:color="000000"/>
          <w:rtl w:val="0"/>
        </w:rPr>
        <w:t>m st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</w:rPr>
        <w:t>et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</w:rPr>
        <w:t>m mezi indi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ny a osadn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</w:rPr>
        <w:t>ky.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lka Severu proti Jihu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(1861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</w:rPr>
        <w:t>1865)</w:t>
      </w:r>
    </w:p>
    <w:p>
      <w:pPr>
        <w:pStyle w:val="Výchozí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Sever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 – </w:t>
      </w:r>
      <w:r>
        <w:rPr>
          <w:rFonts w:ascii="Times New Roman" w:hAnsi="Times New Roman"/>
          <w:sz w:val="28"/>
          <w:szCs w:val="28"/>
          <w:u w:color="000000"/>
          <w:rtl w:val="0"/>
        </w:rPr>
        <w:t>bohat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ší</w:t>
      </w:r>
      <w:r>
        <w:rPr>
          <w:rFonts w:ascii="Times New Roman" w:hAnsi="Times New Roman"/>
          <w:sz w:val="28"/>
          <w:szCs w:val="28"/>
          <w:u w:color="000000"/>
          <w:rtl w:val="0"/>
        </w:rPr>
        <w:t>, 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</w:rPr>
        <w:t>ina pr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</w:rPr>
        <w:t>myslu, 22 st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snaha zru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it otroctv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, prezidentem Abraham Lincoln</w:t>
      </w:r>
    </w:p>
    <w:p>
      <w:pPr>
        <w:pStyle w:val="Výchozí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Jih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 – </w:t>
      </w:r>
      <w:r>
        <w:rPr>
          <w:rFonts w:ascii="Times New Roman" w:hAnsi="Times New Roman"/>
          <w:sz w:val="28"/>
          <w:szCs w:val="28"/>
          <w:u w:color="000000"/>
          <w:rtl w:val="0"/>
        </w:rPr>
        <w:t>chud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ší</w:t>
      </w:r>
      <w:r>
        <w:rPr>
          <w:rFonts w:ascii="Times New Roman" w:hAnsi="Times New Roman"/>
          <w:sz w:val="28"/>
          <w:szCs w:val="28"/>
          <w:u w:color="000000"/>
          <w:rtl w:val="0"/>
        </w:rPr>
        <w:t>, velk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plant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áž</w:t>
      </w:r>
      <w:r>
        <w:rPr>
          <w:rFonts w:ascii="Times New Roman" w:hAnsi="Times New Roman"/>
          <w:sz w:val="28"/>
          <w:szCs w:val="28"/>
          <w:u w:color="000000"/>
          <w:rtl w:val="0"/>
        </w:rPr>
        <w:t>e (bavlna, cukrov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tina, tab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k)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pot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eba levn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pracovn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 xml:space="preserve">ly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otrok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ty</w:t>
      </w:r>
    </w:p>
    <w:p>
      <w:pPr>
        <w:pStyle w:val="Výchozí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Ve 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lce zv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zil Sever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zru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eno otroctv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Po 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lce rychl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ý </w:t>
      </w:r>
      <w:r>
        <w:rPr>
          <w:rFonts w:ascii="Times New Roman" w:hAnsi="Times New Roman"/>
          <w:sz w:val="28"/>
          <w:szCs w:val="28"/>
          <w:u w:color="000000"/>
          <w:rtl w:val="0"/>
        </w:rPr>
        <w:t>hospod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ář</w:t>
      </w:r>
      <w:r>
        <w:rPr>
          <w:rFonts w:ascii="Times New Roman" w:hAnsi="Times New Roman"/>
          <w:sz w:val="28"/>
          <w:szCs w:val="28"/>
          <w:u w:color="000000"/>
          <w:rtl w:val="0"/>
        </w:rPr>
        <w:t>sk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ý </w:t>
      </w:r>
      <w:r>
        <w:rPr>
          <w:rFonts w:ascii="Times New Roman" w:hAnsi="Times New Roman"/>
          <w:sz w:val="28"/>
          <w:szCs w:val="28"/>
          <w:u w:color="000000"/>
          <w:rtl w:val="0"/>
        </w:rPr>
        <w:t>rozvoj.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instrText xml:space="preserve"> HYPERLINK "https://www.slavne-dny.cz/episode/10009928/den-ktery-ukoncil-americkou-obcanskou-valku-9-duben"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t>https://www.slavne-dny.cz/episode/10009928/den-ktery-ukoncil-americkou-obcanskou-valku-9-duben</w:t>
      </w:r>
      <w:r>
        <w:rPr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instrText xml:space="preserve"> HYPERLINK "https://www.slavne-dny.cz/episode/10005397/den-atentatu-na-abrahama-lincolna-14-duben"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t>https://www.slavne-dny.cz/episode/10005397/den-atentatu-na-abrahama-lincolna-14-duben</w:t>
      </w:r>
      <w:r>
        <w:rPr>
          <w:rFonts w:ascii="Times New Roman" w:cs="Times New Roman" w:hAnsi="Times New Roman" w:eastAsia="Times New Roman"/>
          <w:outline w:val="0"/>
          <w:color w:val="0075b9"/>
          <w:sz w:val="28"/>
          <w:szCs w:val="28"/>
          <w:u w:color="000000"/>
          <w:rtl w:val="0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1680"/>
          <w:tab w:val="left" w:pos="42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80" w:line="276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Z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pis</w:t>
      </w:r>
    </w:p>
    <w:p>
      <w:pPr>
        <w:pStyle w:val="Text"/>
        <w:tabs>
          <w:tab w:val="left" w:pos="7590"/>
          <w:tab w:val="left" w:pos="7799"/>
          <w:tab w:val="left" w:pos="8508"/>
          <w:tab w:val="left" w:pos="9217"/>
        </w:tabs>
        <w:bidi w:val="0"/>
        <w:spacing w:after="80" w:line="276" w:lineRule="auto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sz w:val="32"/>
          <w:szCs w:val="32"/>
          <w:u w:val="single" w:color="000000"/>
          <w:rtl w:val="0"/>
        </w:rPr>
      </w:pPr>
      <w:r>
        <w:rPr>
          <w:rFonts w:ascii="Trebuchet MS" w:hAnsi="Trebuchet MS"/>
          <w:b w:val="1"/>
          <w:bCs w:val="1"/>
          <w:sz w:val="32"/>
          <w:szCs w:val="32"/>
          <w:u w:val="single" w:color="000000"/>
          <w:rtl w:val="0"/>
        </w:rPr>
        <w:t>D</w:t>
      </w:r>
      <w:r>
        <w:rPr>
          <w:rFonts w:ascii="Trebuchet MS" w:hAnsi="Trebuchet MS" w:hint="default"/>
          <w:b w:val="1"/>
          <w:bCs w:val="1"/>
          <w:sz w:val="32"/>
          <w:szCs w:val="32"/>
          <w:u w:val="single" w:color="000000"/>
          <w:rtl w:val="0"/>
        </w:rPr>
        <w:t>ě</w:t>
      </w:r>
      <w:r>
        <w:rPr>
          <w:rFonts w:ascii="Trebuchet MS" w:hAnsi="Trebuchet MS"/>
          <w:b w:val="1"/>
          <w:bCs w:val="1"/>
          <w:sz w:val="32"/>
          <w:szCs w:val="32"/>
          <w:u w:val="single" w:color="000000"/>
          <w:rtl w:val="0"/>
        </w:rPr>
        <w:t xml:space="preserve">jiny </w:t>
      </w:r>
      <w:r>
        <w:rPr>
          <w:rFonts w:ascii="Trebuchet MS" w:hAnsi="Trebuchet MS" w:hint="default"/>
          <w:b w:val="1"/>
          <w:bCs w:val="1"/>
          <w:sz w:val="32"/>
          <w:szCs w:val="32"/>
          <w:u w:val="single" w:color="000000"/>
          <w:rtl w:val="0"/>
        </w:rPr>
        <w:t>č</w:t>
      </w:r>
      <w:r>
        <w:rPr>
          <w:rFonts w:ascii="Trebuchet MS" w:hAnsi="Trebuchet MS"/>
          <w:b w:val="1"/>
          <w:bCs w:val="1"/>
          <w:sz w:val="32"/>
          <w:szCs w:val="32"/>
          <w:u w:val="single" w:color="000000"/>
          <w:rtl w:val="0"/>
        </w:rPr>
        <w:t>esk</w:t>
      </w:r>
      <w:r>
        <w:rPr>
          <w:rFonts w:ascii="Trebuchet MS" w:hAnsi="Trebuchet MS" w:hint="default"/>
          <w:b w:val="1"/>
          <w:bCs w:val="1"/>
          <w:sz w:val="32"/>
          <w:szCs w:val="32"/>
          <w:u w:val="single" w:color="000000"/>
          <w:rtl w:val="0"/>
        </w:rPr>
        <w:t>ý</w:t>
      </w:r>
      <w:r>
        <w:rPr>
          <w:rFonts w:ascii="Trebuchet MS" w:hAnsi="Trebuchet MS"/>
          <w:b w:val="1"/>
          <w:bCs w:val="1"/>
          <w:sz w:val="32"/>
          <w:szCs w:val="32"/>
          <w:u w:val="single" w:color="000000"/>
          <w:rtl w:val="0"/>
        </w:rPr>
        <w:t>ch zem</w:t>
      </w:r>
      <w:r>
        <w:rPr>
          <w:rFonts w:ascii="Trebuchet MS" w:hAnsi="Trebuchet MS" w:hint="default"/>
          <w:b w:val="1"/>
          <w:bCs w:val="1"/>
          <w:sz w:val="32"/>
          <w:szCs w:val="32"/>
          <w:u w:val="single" w:color="000000"/>
          <w:rtl w:val="0"/>
        </w:rPr>
        <w:t xml:space="preserve">í </w:t>
      </w:r>
      <w:r>
        <w:rPr>
          <w:rFonts w:ascii="Trebuchet MS" w:hAnsi="Trebuchet MS"/>
          <w:b w:val="1"/>
          <w:bCs w:val="1"/>
          <w:sz w:val="32"/>
          <w:szCs w:val="32"/>
          <w:u w:val="single" w:color="000000"/>
          <w:rtl w:val="0"/>
        </w:rPr>
        <w:t>a habsbursk</w:t>
      </w:r>
      <w:r>
        <w:rPr>
          <w:rFonts w:ascii="Trebuchet MS" w:hAnsi="Trebuchet MS" w:hint="default"/>
          <w:b w:val="1"/>
          <w:bCs w:val="1"/>
          <w:sz w:val="32"/>
          <w:szCs w:val="32"/>
          <w:u w:val="single" w:color="000000"/>
          <w:rtl w:val="0"/>
        </w:rPr>
        <w:t xml:space="preserve">é </w:t>
      </w:r>
      <w:r>
        <w:rPr>
          <w:rFonts w:ascii="Trebuchet MS" w:hAnsi="Trebuchet MS"/>
          <w:b w:val="1"/>
          <w:bCs w:val="1"/>
          <w:sz w:val="32"/>
          <w:szCs w:val="32"/>
          <w:u w:val="single" w:color="000000"/>
          <w:rtl w:val="0"/>
        </w:rPr>
        <w:t>monarchie str.119-122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8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1851 zru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ena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stava a Franti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ek Josef I. vl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dl absolutisticky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Ministrem vnitra zvolen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Alexandr Bach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Zavedl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cenzuru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 a obnovil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tajnou policii- </w:t>
      </w:r>
      <w:r>
        <w:rPr>
          <w:rFonts w:ascii="Times New Roman" w:hAnsi="Times New Roman"/>
          <w:sz w:val="28"/>
          <w:szCs w:val="28"/>
          <w:u w:color="000000"/>
          <w:rtl w:val="0"/>
        </w:rPr>
        <w:t>pron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sledov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ni 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Zhor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ily se vztahy Rakouska a Ruska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kv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li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Krymsk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lce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1859 por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áž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ka od Sardinie a Francie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ztr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ta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zem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severn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lii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odvol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n Bach 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1861 byla obnovena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stava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Franti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ek Josef I. vl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dl spole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s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říš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skou radou.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</w:rPr>
        <w:t>Vznik Rakouska - Uherska(R-U)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1866 Rakousko vystoupilo z 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</w:rPr>
        <w:t>meck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ho spolku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1867 vzniklo R-U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Spole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byl panovn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k, m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na, arm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da a zahrani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politika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1867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vydal c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</w:rPr>
        <w:t>sa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ř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stavu</w:t>
      </w:r>
      <w:r>
        <w:rPr>
          <w:rFonts w:ascii="Times New Roman" w:hAnsi="Times New Roman"/>
          <w:sz w:val="28"/>
          <w:szCs w:val="28"/>
          <w:u w:color="000000"/>
          <w:rtl w:val="0"/>
        </w:rPr>
        <w:t>, kter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platila v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edlitavsku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rovnost 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ech 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ed z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konem, svoboda 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ry, neomezen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volnost pohybu, volebn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vo pouze pro majetn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... 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  <w:tab/>
        <w:tab/>
        <w:tab/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ed220b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  <w:t>Posledn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  <w:t>í ú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  <w:t>koly:-)</w:t>
      </w:r>
    </w:p>
    <w:p>
      <w:pPr>
        <w:pStyle w:val="Výchozí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Vyber spr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tvrzen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Výchozí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ú</w:t>
      </w:r>
      <w:r>
        <w:rPr>
          <w:rFonts w:ascii="Times New Roman" w:hAnsi="Times New Roman"/>
          <w:sz w:val="28"/>
          <w:szCs w:val="28"/>
          <w:u w:color="000000"/>
          <w:rtl w:val="0"/>
        </w:rPr>
        <w:t>noru 1861 byla p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ijata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ú</w:t>
      </w:r>
      <w:r>
        <w:rPr>
          <w:rFonts w:ascii="Times New Roman" w:hAnsi="Times New Roman"/>
          <w:sz w:val="28"/>
          <w:szCs w:val="28"/>
          <w:u w:color="000000"/>
          <w:rtl w:val="0"/>
        </w:rPr>
        <w:t>stava. Podle 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</w:rPr>
        <w:t>m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</w:rPr>
        <w:t>la b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ý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t monarchie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ří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zena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rakouskou/ciz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vl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dou. Proti tomuto z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ří</w:t>
      </w:r>
      <w:r>
        <w:rPr>
          <w:rFonts w:ascii="Times New Roman" w:hAnsi="Times New Roman"/>
          <w:sz w:val="28"/>
          <w:szCs w:val="28"/>
          <w:u w:color="000000"/>
          <w:rtl w:val="0"/>
        </w:rPr>
        <w:t>zen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se postavili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Ma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ď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i/Italov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, cht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</w:rPr>
        <w:t>li 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ší </w:t>
      </w:r>
      <w:r>
        <w:rPr>
          <w:rFonts w:ascii="Times New Roman" w:hAnsi="Times New Roman"/>
          <w:sz w:val="28"/>
          <w:szCs w:val="28"/>
          <w:u w:color="000000"/>
          <w:rtl w:val="0"/>
        </w:rPr>
        <w:t>samostatnost. Tot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éž </w:t>
      </w:r>
      <w:r>
        <w:rPr>
          <w:rFonts w:ascii="Times New Roman" w:hAnsi="Times New Roman"/>
          <w:sz w:val="28"/>
          <w:szCs w:val="28"/>
          <w:u w:color="000000"/>
          <w:rtl w:val="0"/>
        </w:rPr>
        <w:t>cht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sz w:val="28"/>
          <w:szCs w:val="28"/>
          <w:u w:color="000000"/>
          <w:rtl w:val="0"/>
        </w:rPr>
        <w:t>li tak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Slov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ci/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e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i</w:t>
      </w:r>
      <w:r>
        <w:rPr>
          <w:rFonts w:ascii="Times New Roman" w:hAnsi="Times New Roman"/>
          <w:sz w:val="28"/>
          <w:szCs w:val="28"/>
          <w:u w:color="000000"/>
          <w:rtl w:val="0"/>
        </w:rPr>
        <w:t>, jejich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ž </w:t>
      </w:r>
      <w:r>
        <w:rPr>
          <w:rFonts w:ascii="Times New Roman" w:hAnsi="Times New Roman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ů</w:t>
      </w:r>
      <w:r>
        <w:rPr>
          <w:rFonts w:ascii="Times New Roman" w:hAnsi="Times New Roman"/>
          <w:sz w:val="28"/>
          <w:szCs w:val="28"/>
          <w:u w:color="000000"/>
          <w:rtl w:val="0"/>
        </w:rPr>
        <w:t>dcem byl Franti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ek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Borovsk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ý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/Palack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ý</w:t>
      </w:r>
      <w:r>
        <w:rPr>
          <w:rFonts w:ascii="Times New Roman" w:hAnsi="Times New Roman"/>
          <w:sz w:val="28"/>
          <w:szCs w:val="28"/>
          <w:u w:color="000000"/>
          <w:rtl w:val="0"/>
        </w:rPr>
        <w:t>. Ten si p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řá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l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rovnopr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vn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postaven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rod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ů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/zru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en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rakousk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monarchie</w:t>
      </w:r>
      <w:r>
        <w:rPr>
          <w:rFonts w:ascii="Times New Roman" w:hAnsi="Times New Roman"/>
          <w:sz w:val="28"/>
          <w:szCs w:val="28"/>
          <w:u w:color="000000"/>
          <w:rtl w:val="0"/>
        </w:rPr>
        <w:t>. Rakousk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u w:color="000000"/>
          <w:rtl w:val="0"/>
        </w:rPr>
        <w:t>vl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da ale jednala jen s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Ma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ď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ary/Italy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Výchozí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Nakonec bylo dohodnuto tzv.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rakousko-italsk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/rakousko-uhersk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vyrovn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</w:rPr>
        <w:t>. Toto uspo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řá</w:t>
      </w:r>
      <w:r>
        <w:rPr>
          <w:rFonts w:ascii="Times New Roman" w:hAnsi="Times New Roman"/>
          <w:sz w:val="28"/>
          <w:szCs w:val="28"/>
          <w:u w:color="000000"/>
          <w:rtl w:val="0"/>
        </w:rPr>
        <w:t>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sz w:val="28"/>
          <w:szCs w:val="28"/>
          <w:u w:color="000000"/>
          <w:rtl w:val="0"/>
        </w:rPr>
        <w:t>, kter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trvalo od roku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1867/1871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do roku 1918, se naz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ý</w:t>
      </w:r>
      <w:r>
        <w:rPr>
          <w:rFonts w:ascii="Times New Roman" w:hAnsi="Times New Roman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absolutismus /dualismus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Výchozí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Výchozí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Vypi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te st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ty, kter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pat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ily do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edlitavska</w:t>
      </w:r>
    </w:p>
    <w:p>
      <w:pPr>
        <w:pStyle w:val="Výchozí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Výchozí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Výchozí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ext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Vypi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te st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ty, kter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pat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ily do Zalitavska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  4. Co tvo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ilo hranici mezi 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edlitavskem a Zalitavskem?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  5. Napi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, jak vypadalo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kolstv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za Franti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ka Josef II. ( str. 121)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  6. Vyhledej si 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 xml:space="preserve">5 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ivotopisn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ch informac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o Sissi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,  kter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byla posedl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svou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hlou postavou -neust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le se 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áž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ila a hl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dala si, co j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.  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 xml:space="preserve"> Co asi st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lo za jej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posedlost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m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 xml:space="preserve">t 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d220b"/>
          <w:sz w:val="28"/>
          <w:szCs w:val="28"/>
          <w:u w:color="000000"/>
          <w:rtl w:val="0"/>
          <w14:textFill>
            <w14:solidFill>
              <w14:srgbClr w14:val="EE220C"/>
            </w14:solidFill>
          </w14:textFill>
        </w:rPr>
        <w:t>hlou postavu?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 7. Pro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č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vzniklo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slov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  “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t si bacha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“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dej si bacha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?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 8. Jak rozum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pojmu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“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MODERN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 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ESK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SPOLE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NOST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( 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. STR. 121)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 9.  Zjisti informace o  hilsneri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( 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. str. 122)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 </w:t>
      </w:r>
    </w:p>
    <w:p>
      <w:pPr>
        <w:pStyle w:val="Text"/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10. Zhodno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ť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se,  jakou zn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mku za celou dom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uku by sis dal/a a pro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?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80" w:line="276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80" w:line="276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80" w:line="276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426"/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426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61"/>
  </w:abstractNum>
  <w:abstractNum w:abstractNumId="1">
    <w:multiLevelType w:val="hybridMultilevel"/>
    <w:styleLink w:val="Importovaný styl 61"/>
    <w:lvl w:ilvl="0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4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41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38" w:hanging="4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85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57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66"/>
  </w:abstractNum>
  <w:abstractNum w:abstractNumId="3">
    <w:multiLevelType w:val="hybridMultilevel"/>
    <w:styleLink w:val="Importovaný styl 66"/>
    <w:lvl w:ilvl="0">
      <w:start w:val="1"/>
      <w:numFmt w:val="decimal"/>
      <w:suff w:val="tab"/>
      <w:lvlText w:val="%1."/>
      <w:lvlJc w:val="left"/>
      <w:pPr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4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39" w:hanging="36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4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3" w:hanging="36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525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99" w:hanging="36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525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38" w:hanging="4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525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858" w:hanging="4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5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559" w:hanging="36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39" w:hanging="36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99" w:hanging="36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13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85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559" w:hanging="36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525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525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525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39" w:hanging="36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525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525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99" w:hanging="36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525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13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525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858" w:hanging="4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525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559" w:hanging="36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61">
    <w:name w:val="Importovaný styl 6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Importovaný styl 66">
    <w:name w:val="Importovaný styl 66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