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9A" w:rsidRPr="009B7AA8" w:rsidRDefault="00D07A9A" w:rsidP="00C80069">
      <w:pPr>
        <w:jc w:val="center"/>
        <w:rPr>
          <w:b/>
          <w:u w:val="single"/>
        </w:rPr>
      </w:pPr>
      <w:r w:rsidRPr="009B7AA8">
        <w:rPr>
          <w:b/>
          <w:u w:val="single"/>
        </w:rPr>
        <w:t xml:space="preserve">ZLOMKY </w:t>
      </w:r>
    </w:p>
    <w:p w:rsidR="00D07A9A" w:rsidRPr="009B7AA8" w:rsidRDefault="00D07A9A" w:rsidP="00D07A9A">
      <w:pPr>
        <w:rPr>
          <w:b/>
          <w:u w:val="single"/>
        </w:rPr>
      </w:pPr>
      <w:r w:rsidRPr="009B7AA8">
        <w:rPr>
          <w:b/>
          <w:u w:val="single"/>
        </w:rPr>
        <w:t>Připomenutí:</w:t>
      </w:r>
    </w:p>
    <w:p w:rsidR="00D07A9A" w:rsidRPr="009B7AA8" w:rsidRDefault="00D07A9A" w:rsidP="009B7AA8">
      <w:pPr>
        <w:pStyle w:val="Bezmezer"/>
      </w:pPr>
      <w:r w:rsidRPr="009B7AA8">
        <w:rPr>
          <w:u w:val="single"/>
        </w:rPr>
        <w:t>R</w:t>
      </w:r>
      <w:r w:rsidR="00C80069" w:rsidRPr="009B7AA8">
        <w:rPr>
          <w:u w:val="single"/>
        </w:rPr>
        <w:t>ozšiřování</w:t>
      </w:r>
      <w:r w:rsidRPr="009B7AA8">
        <w:rPr>
          <w:u w:val="single"/>
        </w:rPr>
        <w:t xml:space="preserve"> </w:t>
      </w:r>
      <w:r w:rsidRPr="009B7AA8">
        <w:t>– zlomek rozšíříme vynásobením čitatele i jmenovatele stejným číslem</w:t>
      </w:r>
    </w:p>
    <w:p w:rsidR="00D07A9A" w:rsidRPr="009B7AA8" w:rsidRDefault="00D07A9A" w:rsidP="009B7AA8">
      <w:pPr>
        <w:pStyle w:val="Bezmezer"/>
      </w:pPr>
      <w:r w:rsidRPr="009B7AA8">
        <w:rPr>
          <w:u w:val="single"/>
        </w:rPr>
        <w:t>K</w:t>
      </w:r>
      <w:r w:rsidR="00C80069" w:rsidRPr="009B7AA8">
        <w:rPr>
          <w:u w:val="single"/>
        </w:rPr>
        <w:t>rácení</w:t>
      </w:r>
      <w:r w:rsidRPr="009B7AA8">
        <w:rPr>
          <w:u w:val="single"/>
        </w:rPr>
        <w:t xml:space="preserve"> </w:t>
      </w:r>
      <w:r w:rsidRPr="009B7AA8">
        <w:t>- zlomek vykrátíme vydělením čitatele i jmenovatele stejným číslem</w:t>
      </w:r>
    </w:p>
    <w:p w:rsidR="000816FA" w:rsidRPr="009B7AA8" w:rsidRDefault="00DA7EA8" w:rsidP="009B7AA8">
      <w:pPr>
        <w:pStyle w:val="Bezmezer"/>
      </w:pPr>
      <w:r w:rsidRPr="009B7AA8">
        <w:t xml:space="preserve"> </w:t>
      </w:r>
      <w:r w:rsidR="00D07A9A" w:rsidRPr="009B7AA8">
        <w:rPr>
          <w:u w:val="single"/>
        </w:rPr>
        <w:t>P</w:t>
      </w:r>
      <w:r w:rsidRPr="009B7AA8">
        <w:rPr>
          <w:u w:val="single"/>
        </w:rPr>
        <w:t>orovnávání</w:t>
      </w:r>
      <w:r w:rsidR="00D07A9A" w:rsidRPr="009B7AA8">
        <w:t xml:space="preserve"> – pokud mají zlomky stejného jmenovatele, porovnáme pouze čísla v čitatelích (v případě, že jsou čísla ve jmenovatelích rozdílná, musíme je nejprve pomocí rozšiřování nebo krácení upravit – najdu společný násobek jmenovatelů a poté vhodně upravím)</w:t>
      </w:r>
    </w:p>
    <w:p w:rsidR="00D07A9A" w:rsidRDefault="00D07A9A" w:rsidP="009B7AA8">
      <w:pPr>
        <w:pStyle w:val="Bezmezer"/>
      </w:pPr>
      <w:r w:rsidRPr="009B7AA8">
        <w:t>Zlomek v základním tvaru je zlomek, který nemohu dále krátit.</w:t>
      </w:r>
    </w:p>
    <w:p w:rsidR="009B7AA8" w:rsidRPr="009B7AA8" w:rsidRDefault="009B7AA8" w:rsidP="009B7AA8">
      <w:pPr>
        <w:pStyle w:val="Bezmezer"/>
        <w:rPr>
          <w:b/>
          <w:u w:val="single"/>
        </w:rPr>
      </w:pPr>
    </w:p>
    <w:p w:rsidR="0010280C" w:rsidRPr="009B7AA8" w:rsidRDefault="0010280C" w:rsidP="0010280C">
      <w:pPr>
        <w:spacing w:line="360" w:lineRule="auto"/>
      </w:pPr>
      <w:r w:rsidRPr="009B7AA8">
        <w:rPr>
          <w:b/>
        </w:rPr>
        <w:t>1.</w:t>
      </w:r>
      <w:r w:rsidRPr="009B7AA8">
        <w:t xml:space="preserve"> Rozšiř následující zlomky:</w:t>
      </w:r>
    </w:p>
    <w:p w:rsidR="0010280C" w:rsidRPr="009B7AA8" w:rsidRDefault="0010280C" w:rsidP="0010280C">
      <w:pPr>
        <w:spacing w:line="360" w:lineRule="auto"/>
      </w:pPr>
      <w:r w:rsidRPr="009B7AA8">
        <w:rPr>
          <w:b/>
        </w:rPr>
        <w:t>a)</w:t>
      </w:r>
      <w:r w:rsidRPr="009B7AA8">
        <w:t xml:space="preserve"> číslem 3: </w:t>
      </w:r>
      <w:r w:rsidRPr="009B7AA8">
        <w:rPr>
          <w:position w:val="-24"/>
        </w:rPr>
        <w:object w:dxaOrig="2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0.75pt" o:ole="">
            <v:imagedata r:id="rId7" o:title=""/>
          </v:shape>
          <o:OLEObject Type="Embed" ProgID="Equation.3" ShapeID="_x0000_i1025" DrawAspect="Content" ObjectID="_1663999669" r:id="rId8"/>
        </w:object>
      </w:r>
      <w:r w:rsidRPr="009B7AA8">
        <w:tab/>
      </w:r>
      <w:r w:rsidRPr="009B7AA8">
        <w:tab/>
      </w:r>
    </w:p>
    <w:p w:rsidR="0010280C" w:rsidRPr="009B7AA8" w:rsidRDefault="009B7AA8" w:rsidP="0010280C">
      <w:pPr>
        <w:spacing w:line="360" w:lineRule="auto"/>
      </w:pPr>
      <w:r w:rsidRPr="009B7AA8">
        <w:rPr>
          <w:b/>
        </w:rPr>
        <w:t>2</w:t>
      </w:r>
      <w:r w:rsidR="0010280C" w:rsidRPr="009B7AA8">
        <w:rPr>
          <w:b/>
        </w:rPr>
        <w:t>.</w:t>
      </w:r>
      <w:r w:rsidR="0010280C" w:rsidRPr="009B7AA8">
        <w:t xml:space="preserve"> Napiš alespoň 5 zlomků, které se rovnají zlomku </w:t>
      </w:r>
      <w:r w:rsidR="0010280C" w:rsidRPr="009B7AA8">
        <w:rPr>
          <w:position w:val="-24"/>
        </w:rPr>
        <w:object w:dxaOrig="240" w:dyaOrig="620">
          <v:shape id="_x0000_i1039" type="#_x0000_t75" style="width:12pt;height:30.75pt" o:ole="">
            <v:imagedata r:id="rId9" o:title=""/>
          </v:shape>
          <o:OLEObject Type="Embed" ProgID="Equation.3" ShapeID="_x0000_i1039" DrawAspect="Content" ObjectID="_1663999670" r:id="rId10"/>
        </w:object>
      </w:r>
      <w:r w:rsidR="0010280C" w:rsidRPr="009B7AA8">
        <w:t xml:space="preserve">. </w:t>
      </w:r>
    </w:p>
    <w:p w:rsidR="0010280C" w:rsidRPr="009B7AA8" w:rsidRDefault="009B7AA8" w:rsidP="0010280C">
      <w:pPr>
        <w:spacing w:line="360" w:lineRule="auto"/>
      </w:pPr>
      <w:r w:rsidRPr="009B7AA8">
        <w:rPr>
          <w:b/>
        </w:rPr>
        <w:t>3</w:t>
      </w:r>
      <w:r w:rsidR="0010280C" w:rsidRPr="009B7AA8">
        <w:t xml:space="preserve">. Rozšiř zlomky tak, aby byl jmenovatel roven 24: </w:t>
      </w:r>
      <w:r w:rsidR="0010280C" w:rsidRPr="009B7AA8">
        <w:rPr>
          <w:position w:val="-24"/>
        </w:rPr>
        <w:object w:dxaOrig="1400" w:dyaOrig="620">
          <v:shape id="_x0000_i1026" type="#_x0000_t75" style="width:69.75pt;height:30.75pt" o:ole="">
            <v:imagedata r:id="rId11" o:title=""/>
          </v:shape>
          <o:OLEObject Type="Embed" ProgID="Equation.3" ShapeID="_x0000_i1026" DrawAspect="Content" ObjectID="_1663999671" r:id="rId12"/>
        </w:object>
      </w:r>
    </w:p>
    <w:p w:rsidR="0010280C" w:rsidRPr="009B7AA8" w:rsidRDefault="009B7AA8" w:rsidP="0010280C">
      <w:pPr>
        <w:spacing w:line="360" w:lineRule="auto"/>
      </w:pPr>
      <w:r w:rsidRPr="009B7AA8">
        <w:rPr>
          <w:b/>
        </w:rPr>
        <w:t>4</w:t>
      </w:r>
      <w:r w:rsidR="0010280C" w:rsidRPr="009B7AA8">
        <w:rPr>
          <w:b/>
        </w:rPr>
        <w:t>.</w:t>
      </w:r>
      <w:r w:rsidR="0010280C" w:rsidRPr="009B7AA8">
        <w:t xml:space="preserve"> Které číslo musíš správně doplnit, aby platila rovnost?</w:t>
      </w:r>
    </w:p>
    <w:p w:rsidR="0010280C" w:rsidRPr="009B7AA8" w:rsidRDefault="0010280C" w:rsidP="0010280C">
      <w:pPr>
        <w:spacing w:line="360" w:lineRule="auto"/>
      </w:pPr>
      <w:r w:rsidRPr="009B7AA8">
        <w:tab/>
        <w:t xml:space="preserve"> </w:t>
      </w:r>
      <w:r w:rsidRPr="009B7AA8">
        <w:rPr>
          <w:position w:val="-24"/>
        </w:rPr>
        <w:object w:dxaOrig="639" w:dyaOrig="620">
          <v:shape id="_x0000_i1027" type="#_x0000_t75" style="width:32.25pt;height:30.75pt" o:ole="">
            <v:imagedata r:id="rId13" o:title=""/>
          </v:shape>
          <o:OLEObject Type="Embed" ProgID="Equation.3" ShapeID="_x0000_i1027" DrawAspect="Content" ObjectID="_1663999672" r:id="rId14"/>
        </w:object>
      </w:r>
      <w:r w:rsidRPr="009B7AA8">
        <w:tab/>
      </w:r>
      <w:r w:rsidRPr="009B7AA8">
        <w:tab/>
      </w:r>
      <w:r w:rsidRPr="009B7AA8">
        <w:rPr>
          <w:position w:val="-24"/>
        </w:rPr>
        <w:object w:dxaOrig="859" w:dyaOrig="620">
          <v:shape id="_x0000_i1028" type="#_x0000_t75" style="width:42.75pt;height:30.75pt" o:ole="">
            <v:imagedata r:id="rId15" o:title=""/>
          </v:shape>
          <o:OLEObject Type="Embed" ProgID="Equation.3" ShapeID="_x0000_i1028" DrawAspect="Content" ObjectID="_1663999673" r:id="rId16"/>
        </w:object>
      </w:r>
      <w:r w:rsidRPr="009B7AA8">
        <w:tab/>
      </w:r>
      <w:r w:rsidRPr="009B7AA8">
        <w:rPr>
          <w:position w:val="-24"/>
        </w:rPr>
        <w:object w:dxaOrig="760" w:dyaOrig="620">
          <v:shape id="_x0000_i1029" type="#_x0000_t75" style="width:38.25pt;height:30.75pt" o:ole="">
            <v:imagedata r:id="rId17" o:title=""/>
          </v:shape>
          <o:OLEObject Type="Embed" ProgID="Equation.3" ShapeID="_x0000_i1029" DrawAspect="Content" ObjectID="_1663999674" r:id="rId18"/>
        </w:object>
      </w:r>
      <w:r w:rsidRPr="009B7AA8">
        <w:tab/>
      </w:r>
      <w:r w:rsidRPr="009B7AA8">
        <w:rPr>
          <w:position w:val="-24"/>
        </w:rPr>
        <w:object w:dxaOrig="760" w:dyaOrig="620">
          <v:shape id="_x0000_i1030" type="#_x0000_t75" style="width:38.25pt;height:30.75pt" o:ole="">
            <v:imagedata r:id="rId19" o:title=""/>
          </v:shape>
          <o:OLEObject Type="Embed" ProgID="Equation.3" ShapeID="_x0000_i1030" DrawAspect="Content" ObjectID="_1663999675" r:id="rId20"/>
        </w:object>
      </w:r>
      <w:r w:rsidRPr="009B7AA8">
        <w:tab/>
      </w:r>
      <w:r w:rsidRPr="009B7AA8">
        <w:rPr>
          <w:position w:val="-24"/>
        </w:rPr>
        <w:object w:dxaOrig="760" w:dyaOrig="620">
          <v:shape id="_x0000_i1031" type="#_x0000_t75" style="width:38.25pt;height:30.75pt" o:ole="">
            <v:imagedata r:id="rId21" o:title=""/>
          </v:shape>
          <o:OLEObject Type="Embed" ProgID="Equation.3" ShapeID="_x0000_i1031" DrawAspect="Content" ObjectID="_1663999676" r:id="rId22"/>
        </w:object>
      </w:r>
      <w:r w:rsidRPr="009B7AA8">
        <w:tab/>
      </w:r>
      <w:r w:rsidRPr="009B7AA8">
        <w:rPr>
          <w:position w:val="-24"/>
        </w:rPr>
        <w:object w:dxaOrig="740" w:dyaOrig="620">
          <v:shape id="_x0000_i1032" type="#_x0000_t75" style="width:36.75pt;height:30.75pt" o:ole="">
            <v:imagedata r:id="rId23" o:title=""/>
          </v:shape>
          <o:OLEObject Type="Embed" ProgID="Equation.3" ShapeID="_x0000_i1032" DrawAspect="Content" ObjectID="_1663999677" r:id="rId24"/>
        </w:object>
      </w:r>
    </w:p>
    <w:p w:rsidR="0010280C" w:rsidRPr="009B7AA8" w:rsidRDefault="0010280C" w:rsidP="0010280C">
      <w:pPr>
        <w:spacing w:line="360" w:lineRule="auto"/>
      </w:pPr>
      <w:r w:rsidRPr="009B7AA8">
        <w:tab/>
      </w:r>
    </w:p>
    <w:p w:rsidR="0010280C" w:rsidRPr="009B7AA8" w:rsidRDefault="0010280C" w:rsidP="0010280C">
      <w:pPr>
        <w:spacing w:line="360" w:lineRule="auto"/>
        <w:ind w:firstLine="708"/>
      </w:pPr>
      <w:r w:rsidRPr="009B7AA8">
        <w:rPr>
          <w:position w:val="-24"/>
        </w:rPr>
        <w:object w:dxaOrig="740" w:dyaOrig="620">
          <v:shape id="_x0000_i1033" type="#_x0000_t75" style="width:36.75pt;height:30.75pt" o:ole="">
            <v:imagedata r:id="rId25" o:title=""/>
          </v:shape>
          <o:OLEObject Type="Embed" ProgID="Equation.3" ShapeID="_x0000_i1033" DrawAspect="Content" ObjectID="_1663999678" r:id="rId26"/>
        </w:object>
      </w:r>
      <w:r w:rsidRPr="009B7AA8">
        <w:tab/>
      </w:r>
      <w:r w:rsidRPr="009B7AA8">
        <w:tab/>
      </w:r>
      <w:r w:rsidRPr="009B7AA8">
        <w:rPr>
          <w:position w:val="-24"/>
        </w:rPr>
        <w:object w:dxaOrig="760" w:dyaOrig="620">
          <v:shape id="_x0000_i1034" type="#_x0000_t75" style="width:38.25pt;height:30.75pt" o:ole="">
            <v:imagedata r:id="rId27" o:title=""/>
          </v:shape>
          <o:OLEObject Type="Embed" ProgID="Equation.3" ShapeID="_x0000_i1034" DrawAspect="Content" ObjectID="_1663999679" r:id="rId28"/>
        </w:object>
      </w:r>
      <w:r w:rsidRPr="009B7AA8">
        <w:tab/>
      </w:r>
      <w:r w:rsidRPr="009B7AA8">
        <w:rPr>
          <w:position w:val="-24"/>
        </w:rPr>
        <w:object w:dxaOrig="840" w:dyaOrig="620">
          <v:shape id="_x0000_i1035" type="#_x0000_t75" style="width:42pt;height:30.75pt" o:ole="">
            <v:imagedata r:id="rId29" o:title=""/>
          </v:shape>
          <o:OLEObject Type="Embed" ProgID="Equation.3" ShapeID="_x0000_i1035" DrawAspect="Content" ObjectID="_1663999680" r:id="rId30"/>
        </w:object>
      </w:r>
      <w:r w:rsidRPr="009B7AA8">
        <w:tab/>
      </w:r>
      <w:r w:rsidRPr="009B7AA8">
        <w:rPr>
          <w:position w:val="-24"/>
        </w:rPr>
        <w:object w:dxaOrig="760" w:dyaOrig="620">
          <v:shape id="_x0000_i1036" type="#_x0000_t75" style="width:38.25pt;height:30.75pt" o:ole="">
            <v:imagedata r:id="rId31" o:title=""/>
          </v:shape>
          <o:OLEObject Type="Embed" ProgID="Equation.3" ShapeID="_x0000_i1036" DrawAspect="Content" ObjectID="_1663999681" r:id="rId32"/>
        </w:object>
      </w:r>
      <w:r w:rsidRPr="009B7AA8">
        <w:tab/>
      </w:r>
      <w:r w:rsidRPr="009B7AA8">
        <w:rPr>
          <w:position w:val="-24"/>
        </w:rPr>
        <w:object w:dxaOrig="859" w:dyaOrig="620">
          <v:shape id="_x0000_i1037" type="#_x0000_t75" style="width:42.75pt;height:30.75pt" o:ole="">
            <v:imagedata r:id="rId33" o:title=""/>
          </v:shape>
          <o:OLEObject Type="Embed" ProgID="Equation.3" ShapeID="_x0000_i1037" DrawAspect="Content" ObjectID="_1663999682" r:id="rId34"/>
        </w:object>
      </w:r>
      <w:r w:rsidRPr="009B7AA8">
        <w:tab/>
      </w:r>
      <w:r w:rsidRPr="009B7AA8">
        <w:rPr>
          <w:position w:val="-24"/>
        </w:rPr>
        <w:object w:dxaOrig="859" w:dyaOrig="620">
          <v:shape id="_x0000_i1038" type="#_x0000_t75" style="width:42.75pt;height:30.75pt" o:ole="">
            <v:imagedata r:id="rId35" o:title=""/>
          </v:shape>
          <o:OLEObject Type="Embed" ProgID="Equation.3" ShapeID="_x0000_i1038" DrawAspect="Content" ObjectID="_1663999683" r:id="rId36"/>
        </w:object>
      </w:r>
    </w:p>
    <w:p w:rsidR="00C80069" w:rsidRPr="009B7AA8" w:rsidRDefault="009B7AA8" w:rsidP="00C80069">
      <w:r w:rsidRPr="009B7AA8">
        <w:t>5</w:t>
      </w:r>
      <w:r w:rsidR="00C80069" w:rsidRPr="009B7AA8">
        <w:t>.</w:t>
      </w:r>
      <w:r w:rsidR="00790EDD" w:rsidRPr="009B7AA8">
        <w:t xml:space="preserve"> Zkrať do základního tvaru</w:t>
      </w:r>
      <w:r w:rsidR="00D07A9A" w:rsidRPr="009B7AA8">
        <w:t>.</w:t>
      </w:r>
    </w:p>
    <w:p w:rsidR="00790EDD" w:rsidRPr="009B7AA8" w:rsidRDefault="00C9544C" w:rsidP="00C80069">
      <w:pPr>
        <w:rPr>
          <w:rFonts w:eastAsiaTheme="minorEastAsia"/>
          <w:b/>
        </w:rPr>
      </w:pP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</m:oMath>
      <w:r w:rsidR="00790EDD" w:rsidRPr="009B7AA8">
        <w:rPr>
          <w:rFonts w:eastAsiaTheme="minorEastAsia"/>
          <w:b/>
        </w:rPr>
        <w:t xml:space="preserve"> =             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40 </m:t>
            </m:r>
          </m:den>
        </m:f>
      </m:oMath>
      <w:r w:rsidR="00790EDD" w:rsidRPr="009B7AA8">
        <w:rPr>
          <w:rFonts w:eastAsiaTheme="minorEastAsia"/>
          <w:b/>
        </w:rPr>
        <w:t xml:space="preserve">  =      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100</m:t>
            </m:r>
          </m:den>
        </m:f>
      </m:oMath>
      <w:r w:rsidR="00790EDD" w:rsidRPr="009B7AA8">
        <w:rPr>
          <w:rFonts w:eastAsiaTheme="minorEastAsia"/>
          <w:b/>
        </w:rPr>
        <w:t xml:space="preserve">  =       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48</m:t>
            </m:r>
          </m:den>
        </m:f>
      </m:oMath>
      <w:r w:rsidR="00790EDD" w:rsidRPr="009B7AA8">
        <w:rPr>
          <w:rFonts w:eastAsiaTheme="minorEastAsia"/>
          <w:b/>
        </w:rPr>
        <w:t xml:space="preserve"> =        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24</m:t>
            </m:r>
          </m:den>
        </m:f>
      </m:oMath>
      <w:r w:rsidR="00790EDD" w:rsidRPr="009B7AA8">
        <w:rPr>
          <w:rFonts w:eastAsiaTheme="minorEastAsia"/>
          <w:b/>
        </w:rPr>
        <w:t xml:space="preserve"> =          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26</m:t>
            </m:r>
          </m:den>
        </m:f>
      </m:oMath>
      <w:r w:rsidR="00790EDD" w:rsidRPr="009B7AA8">
        <w:rPr>
          <w:rFonts w:eastAsiaTheme="minorEastAsia"/>
          <w:b/>
        </w:rPr>
        <w:t xml:space="preserve"> =</w:t>
      </w:r>
    </w:p>
    <w:p w:rsidR="00790EDD" w:rsidRPr="009B7AA8" w:rsidRDefault="00C9544C" w:rsidP="001C16E1">
      <w:pPr>
        <w:tabs>
          <w:tab w:val="left" w:pos="5910"/>
        </w:tabs>
        <w:rPr>
          <w:b/>
        </w:rPr>
      </w:pP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32</m:t>
            </m:r>
          </m:den>
        </m:f>
      </m:oMath>
      <w:r w:rsidR="00790EDD" w:rsidRPr="009B7AA8">
        <w:rPr>
          <w:rFonts w:eastAsiaTheme="minorEastAsia"/>
          <w:b/>
        </w:rPr>
        <w:t xml:space="preserve"> =             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32</m:t>
            </m:r>
          </m:den>
        </m:f>
      </m:oMath>
      <w:r w:rsidR="00790EDD" w:rsidRPr="009B7AA8">
        <w:rPr>
          <w:rFonts w:eastAsiaTheme="minorEastAsia"/>
          <w:b/>
        </w:rPr>
        <w:t xml:space="preserve"> =        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84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72</m:t>
            </m:r>
          </m:den>
        </m:f>
      </m:oMath>
      <w:r w:rsidR="00790EDD" w:rsidRPr="009B7AA8">
        <w:rPr>
          <w:rFonts w:eastAsiaTheme="minorEastAsia"/>
          <w:b/>
        </w:rPr>
        <w:t xml:space="preserve"> =          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20</m:t>
            </m:r>
          </m:den>
        </m:f>
      </m:oMath>
      <w:r w:rsidR="00790EDD" w:rsidRPr="009B7AA8">
        <w:rPr>
          <w:rFonts w:eastAsiaTheme="minorEastAsia"/>
          <w:b/>
        </w:rPr>
        <w:t xml:space="preserve"> =</w:t>
      </w:r>
      <w:r w:rsidR="00790EDD" w:rsidRPr="009B7AA8">
        <w:rPr>
          <w:rFonts w:eastAsiaTheme="minorEastAsia"/>
          <w:b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280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700</m:t>
            </m:r>
          </m:den>
        </m:f>
      </m:oMath>
      <w:r w:rsidR="001C16E1" w:rsidRPr="009B7AA8">
        <w:rPr>
          <w:rFonts w:eastAsiaTheme="minorEastAsia"/>
          <w:b/>
        </w:rPr>
        <w:t xml:space="preserve"> = </w:t>
      </w:r>
    </w:p>
    <w:p w:rsidR="00C80069" w:rsidRPr="009B7AA8" w:rsidRDefault="009B7AA8" w:rsidP="00C80069">
      <w:r w:rsidRPr="009B7AA8">
        <w:t>6</w:t>
      </w:r>
      <w:r w:rsidR="00C80069" w:rsidRPr="009B7AA8">
        <w:t>.</w:t>
      </w:r>
      <w:r w:rsidR="001C16E1" w:rsidRPr="009B7AA8">
        <w:t xml:space="preserve"> Porovnej:</w:t>
      </w:r>
    </w:p>
    <w:p w:rsidR="00D07A9A" w:rsidRDefault="00C9544C" w:rsidP="009B7AA8">
      <w:pPr>
        <w:rPr>
          <w:b/>
          <w:sz w:val="48"/>
          <w:szCs w:val="48"/>
          <w:u w:val="single"/>
        </w:rPr>
      </w:pP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  <w:r w:rsidR="001C16E1" w:rsidRPr="009B7AA8">
        <w:rPr>
          <w:rFonts w:eastAsiaTheme="minorEastAsia"/>
          <w:b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="001C16E1" w:rsidRPr="009B7AA8">
        <w:rPr>
          <w:rFonts w:eastAsiaTheme="minorEastAsia"/>
          <w:b/>
        </w:rPr>
        <w:t xml:space="preserve">            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="001C16E1" w:rsidRPr="009B7AA8">
        <w:rPr>
          <w:rFonts w:eastAsiaTheme="minorEastAsia"/>
          <w:b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 w:rsidR="001C16E1" w:rsidRPr="009B7AA8">
        <w:rPr>
          <w:rFonts w:eastAsiaTheme="minorEastAsia"/>
          <w:b/>
        </w:rPr>
        <w:t xml:space="preserve">          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="001C16E1" w:rsidRPr="009B7AA8">
        <w:rPr>
          <w:rFonts w:eastAsiaTheme="minorEastAsia"/>
          <w:b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="001C16E1" w:rsidRPr="009B7AA8">
        <w:rPr>
          <w:rFonts w:eastAsiaTheme="minorEastAsia"/>
          <w:b/>
        </w:rPr>
        <w:t xml:space="preserve">            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8</m:t>
            </m:r>
          </m:den>
        </m:f>
      </m:oMath>
      <w:r w:rsidR="001C16E1" w:rsidRPr="009B7AA8">
        <w:rPr>
          <w:rFonts w:eastAsiaTheme="minorEastAsia"/>
          <w:b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 w:rsidR="001C16E1" w:rsidRPr="009B7AA8">
        <w:rPr>
          <w:rFonts w:eastAsiaTheme="minorEastAsia"/>
          <w:b/>
        </w:rPr>
        <w:t xml:space="preserve">           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8</m:t>
            </m:r>
          </m:den>
        </m:f>
      </m:oMath>
      <w:r w:rsidR="001C16E1" w:rsidRPr="009B7AA8">
        <w:rPr>
          <w:rFonts w:eastAsiaTheme="minorEastAsia"/>
          <w:b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12</m:t>
            </m:r>
          </m:den>
        </m:f>
      </m:oMath>
      <w:r w:rsidR="00D07A9A" w:rsidRPr="009B7AA8">
        <w:rPr>
          <w:rFonts w:eastAsiaTheme="minorEastAsia"/>
          <w:b/>
        </w:rPr>
        <w:t xml:space="preserve">        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20</m:t>
            </m:r>
          </m:den>
        </m:f>
      </m:oMath>
      <w:r w:rsidR="00D07A9A" w:rsidRPr="009B7AA8">
        <w:rPr>
          <w:rFonts w:eastAsiaTheme="minorEastAsia"/>
          <w:b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25</m:t>
            </m:r>
          </m:den>
        </m:f>
      </m:oMath>
    </w:p>
    <w:sectPr w:rsidR="00D07A9A" w:rsidSect="00C9544C"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78" w:rsidRDefault="00445078" w:rsidP="00CD6DCE">
      <w:pPr>
        <w:spacing w:after="0" w:line="240" w:lineRule="auto"/>
      </w:pPr>
      <w:r>
        <w:separator/>
      </w:r>
    </w:p>
  </w:endnote>
  <w:endnote w:type="continuationSeparator" w:id="0">
    <w:p w:rsidR="00445078" w:rsidRDefault="00445078" w:rsidP="00CD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CE" w:rsidRDefault="00CD6DCE">
    <w:pPr>
      <w:pStyle w:val="Zpat"/>
    </w:pPr>
  </w:p>
  <w:p w:rsidR="00CD6DCE" w:rsidRDefault="00CD6D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78" w:rsidRDefault="00445078" w:rsidP="00CD6DCE">
      <w:pPr>
        <w:spacing w:after="0" w:line="240" w:lineRule="auto"/>
      </w:pPr>
      <w:r>
        <w:separator/>
      </w:r>
    </w:p>
  </w:footnote>
  <w:footnote w:type="continuationSeparator" w:id="0">
    <w:p w:rsidR="00445078" w:rsidRDefault="00445078" w:rsidP="00CD6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AE"/>
    <w:rsid w:val="000816FA"/>
    <w:rsid w:val="0010280C"/>
    <w:rsid w:val="00102BAB"/>
    <w:rsid w:val="001C16E1"/>
    <w:rsid w:val="002746AE"/>
    <w:rsid w:val="002B4222"/>
    <w:rsid w:val="00436AA0"/>
    <w:rsid w:val="00445078"/>
    <w:rsid w:val="004C72F1"/>
    <w:rsid w:val="00674C0A"/>
    <w:rsid w:val="0068642B"/>
    <w:rsid w:val="00790EDD"/>
    <w:rsid w:val="007B791C"/>
    <w:rsid w:val="007E3726"/>
    <w:rsid w:val="007E53E3"/>
    <w:rsid w:val="009B7AA8"/>
    <w:rsid w:val="00A070F8"/>
    <w:rsid w:val="00A45881"/>
    <w:rsid w:val="00C80069"/>
    <w:rsid w:val="00C9544C"/>
    <w:rsid w:val="00CD6DCE"/>
    <w:rsid w:val="00D07A9A"/>
    <w:rsid w:val="00DA7EA8"/>
    <w:rsid w:val="00F016F6"/>
    <w:rsid w:val="00F2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06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02BA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D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DCE"/>
  </w:style>
  <w:style w:type="paragraph" w:styleId="Zpat">
    <w:name w:val="footer"/>
    <w:basedOn w:val="Normln"/>
    <w:link w:val="ZpatChar"/>
    <w:uiPriority w:val="99"/>
    <w:unhideWhenUsed/>
    <w:rsid w:val="00CD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DCE"/>
  </w:style>
  <w:style w:type="paragraph" w:styleId="Bezmezer">
    <w:name w:val="No Spacing"/>
    <w:uiPriority w:val="1"/>
    <w:qFormat/>
    <w:rsid w:val="001028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06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02BA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D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DCE"/>
  </w:style>
  <w:style w:type="paragraph" w:styleId="Zpat">
    <w:name w:val="footer"/>
    <w:basedOn w:val="Normln"/>
    <w:link w:val="ZpatChar"/>
    <w:uiPriority w:val="99"/>
    <w:unhideWhenUsed/>
    <w:rsid w:val="00CD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4974-1204-4043-AED4-5128D7B6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Šimon</cp:lastModifiedBy>
  <cp:revision>3</cp:revision>
  <dcterms:created xsi:type="dcterms:W3CDTF">2020-10-12T07:15:00Z</dcterms:created>
  <dcterms:modified xsi:type="dcterms:W3CDTF">2020-10-12T07:21:00Z</dcterms:modified>
</cp:coreProperties>
</file>